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 xml:space="preserve">Предмет </w:t>
      </w:r>
      <w:proofErr w:type="gramStart"/>
      <w:r w:rsidRPr="00F22678">
        <w:rPr>
          <w:rFonts w:ascii="Times New Roman" w:hAnsi="Times New Roman" w:cs="Times New Roman"/>
          <w:b/>
          <w:bCs/>
        </w:rPr>
        <w:t>закупки  и</w:t>
      </w:r>
      <w:proofErr w:type="gramEnd"/>
      <w:r w:rsidRPr="00F22678">
        <w:rPr>
          <w:rFonts w:ascii="Times New Roman" w:hAnsi="Times New Roman" w:cs="Times New Roman"/>
          <w:b/>
          <w:bCs/>
        </w:rPr>
        <w:t xml:space="preserve">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759501644"/>
            <w:placeholder>
              <w:docPart w:val="DABA4CCCD03B42AF88F3EAAF8BC8BB4B"/>
            </w:placeholder>
          </w:sdtPr>
          <w:sdtEndPr/>
          <w:sdtContent>
            <w:p w:rsidR="00104E06" w:rsidRPr="00F22678" w:rsidRDefault="00D15068" w:rsidP="00D15068">
              <w:pPr>
                <w:spacing w:after="0" w:line="240" w:lineRule="auto"/>
                <w:jc w:val="center"/>
                <w:rPr>
                  <w:rFonts w:ascii="Times New Roman" w:hAnsi="Times New Roman" w:cs="Times New Roman"/>
                  <w:bCs/>
                </w:rPr>
              </w:pPr>
              <w:r w:rsidRPr="00C50A84">
                <w:rPr>
                  <w:rFonts w:ascii="Times New Roman" w:hAnsi="Times New Roman" w:cs="Times New Roman"/>
                  <w:bCs/>
                </w:rPr>
                <w:t>выполнение проектно-изыскательских работ по объекту: «</w:t>
              </w:r>
              <w:r w:rsidR="004C65BB">
                <w:rPr>
                  <w:rFonts w:ascii="Times New Roman" w:hAnsi="Times New Roman" w:cs="Times New Roman"/>
                  <w:bCs/>
                </w:rPr>
                <w:t>Т</w:t>
              </w:r>
              <w:r>
                <w:rPr>
                  <w:rFonts w:ascii="Times New Roman" w:hAnsi="Times New Roman" w:cs="Times New Roman"/>
                  <w:bCs/>
                </w:rPr>
                <w:t>ехническое перевооружение</w:t>
              </w:r>
              <w:r w:rsidR="004C65BB">
                <w:rPr>
                  <w:rFonts w:ascii="Times New Roman" w:hAnsi="Times New Roman" w:cs="Times New Roman"/>
                  <w:bCs/>
                </w:rPr>
                <w:t>, замена ГРП на ПГБ</w:t>
              </w:r>
              <w:r>
                <w:rPr>
                  <w:rFonts w:ascii="Times New Roman" w:hAnsi="Times New Roman" w:cs="Times New Roman"/>
                  <w:bCs/>
                </w:rPr>
                <w:t>» в кол</w:t>
              </w:r>
              <w:r w:rsidR="004C65BB">
                <w:rPr>
                  <w:rFonts w:ascii="Times New Roman" w:hAnsi="Times New Roman" w:cs="Times New Roman"/>
                  <w:bCs/>
                </w:rPr>
                <w:t>ичестве 8</w:t>
              </w:r>
              <w:r>
                <w:rPr>
                  <w:rFonts w:ascii="Times New Roman" w:hAnsi="Times New Roman" w:cs="Times New Roman"/>
                  <w:bCs/>
                </w:rPr>
                <w:t xml:space="preserve"> шт.</w:t>
              </w:r>
            </w:p>
          </w:sdtContent>
        </w:sdt>
      </w:sdtContent>
    </w:sdt>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9D48D4"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1447074886"/>
              <w:placeholder>
                <w:docPart w:val="06B8665D7260465388F22C63547F1AAF"/>
              </w:placeholder>
            </w:sdtPr>
            <w:sdtEndPr/>
            <w:sdtContent>
              <w:r w:rsidR="00D15068">
                <w:rPr>
                  <w:rFonts w:ascii="Times New Roman" w:hAnsi="Times New Roman" w:cs="Times New Roman"/>
                  <w:bCs/>
                </w:rPr>
                <w:t>Проектно-изыскательские работы</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9D48D4"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595441575"/>
              <w:placeholder>
                <w:docPart w:val="9C279E0E5A4E42A3AF6600C93B187364"/>
              </w:placeholder>
            </w:sdtPr>
            <w:sdtEndPr/>
            <w:sdtContent>
              <w:r w:rsidR="00D15068" w:rsidRPr="008D5C5B">
                <w:rPr>
                  <w:rFonts w:ascii="Times New Roman" w:hAnsi="Times New Roman" w:cs="Times New Roman"/>
                  <w:bCs/>
                </w:rPr>
                <w:t>выполнение проектно-изыскательских работ по объект</w:t>
              </w:r>
              <w:r w:rsidR="00D15068">
                <w:rPr>
                  <w:rFonts w:ascii="Times New Roman" w:hAnsi="Times New Roman" w:cs="Times New Roman"/>
                  <w:bCs/>
                </w:rPr>
                <w:t>ам</w:t>
              </w:r>
              <w:r w:rsidR="00D15068" w:rsidRPr="008D5C5B">
                <w:rPr>
                  <w:rFonts w:ascii="Times New Roman" w:hAnsi="Times New Roman" w:cs="Times New Roman"/>
                  <w:bCs/>
                </w:rPr>
                <w:t xml:space="preserve">: </w:t>
              </w:r>
              <w:r w:rsidR="004C65BB" w:rsidRPr="00C50A84">
                <w:rPr>
                  <w:rFonts w:ascii="Times New Roman" w:hAnsi="Times New Roman" w:cs="Times New Roman"/>
                  <w:bCs/>
                </w:rPr>
                <w:t>«</w:t>
              </w:r>
              <w:r w:rsidR="004C65BB">
                <w:rPr>
                  <w:rFonts w:ascii="Times New Roman" w:hAnsi="Times New Roman" w:cs="Times New Roman"/>
                  <w:bCs/>
                </w:rPr>
                <w:t>Техническое перевооружение, замена ГРП на ПГБ» в количестве 8 шт.</w:t>
              </w:r>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9D48D4"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r w:rsidR="00D15068">
            <w:rPr>
              <w:rStyle w:val="a3"/>
              <w:rFonts w:ascii="Times New Roman" w:eastAsia="Times New Roman" w:hAnsi="Times New Roman" w:cs="Times New Roman"/>
              <w:color w:val="548DD4" w:themeColor="text2" w:themeTint="99"/>
              <w:spacing w:val="10"/>
            </w:rPr>
            <w:t>Челябинская область</w:t>
          </w:r>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9D48D4"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1302498631"/>
              <w:placeholder>
                <w:docPart w:val="08C75F2C4B9F49E6B6383FA5B624F5CF"/>
              </w:placeholder>
            </w:sdtPr>
            <w:sdtEndPr/>
            <w:sdtContent>
              <w:r w:rsidR="002A254D">
                <w:rPr>
                  <w:bCs/>
                  <w:sz w:val="22"/>
                  <w:szCs w:val="22"/>
                </w:rPr>
                <w:t xml:space="preserve">в течение </w:t>
              </w:r>
              <w:r w:rsidR="00D15068">
                <w:rPr>
                  <w:bCs/>
                  <w:sz w:val="22"/>
                  <w:szCs w:val="22"/>
                </w:rPr>
                <w:t>5</w:t>
              </w:r>
              <w:r w:rsidR="00D15068" w:rsidRPr="002A63C2">
                <w:rPr>
                  <w:bCs/>
                  <w:sz w:val="22"/>
                  <w:szCs w:val="22"/>
                </w:rPr>
                <w:t xml:space="preserve"> д</w:t>
              </w:r>
              <w:r w:rsidR="00D15068">
                <w:rPr>
                  <w:bCs/>
                  <w:sz w:val="22"/>
                  <w:szCs w:val="22"/>
                </w:rPr>
                <w:t xml:space="preserve">ней с даты </w:t>
              </w:r>
              <w:proofErr w:type="gramStart"/>
              <w:r w:rsidR="00D15068">
                <w:rPr>
                  <w:bCs/>
                  <w:sz w:val="22"/>
                  <w:szCs w:val="22"/>
                </w:rPr>
                <w:t xml:space="preserve">подписания </w:t>
              </w:r>
              <w:r w:rsidR="00D15068" w:rsidRPr="002A63C2">
                <w:rPr>
                  <w:bCs/>
                  <w:sz w:val="22"/>
                  <w:szCs w:val="22"/>
                </w:rPr>
                <w:t xml:space="preserve"> договора</w:t>
              </w:r>
              <w:proofErr w:type="gramEnd"/>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9D48D4"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534422258"/>
              <w:placeholder>
                <w:docPart w:val="F4EAF556002042E5967589E3A3F22AE4"/>
              </w:placeholder>
            </w:sdtPr>
            <w:sdtEndPr/>
            <w:sdtContent>
              <w:r w:rsidR="00D15068">
                <w:rPr>
                  <w:bCs/>
                  <w:sz w:val="22"/>
                  <w:szCs w:val="22"/>
                </w:rPr>
                <w:t>До 3</w:t>
              </w:r>
              <w:r w:rsidR="00571C48">
                <w:rPr>
                  <w:bCs/>
                  <w:sz w:val="22"/>
                  <w:szCs w:val="22"/>
                </w:rPr>
                <w:t>0</w:t>
              </w:r>
              <w:r w:rsidR="00D15068">
                <w:rPr>
                  <w:bCs/>
                  <w:sz w:val="22"/>
                  <w:szCs w:val="22"/>
                </w:rPr>
                <w:t>.0</w:t>
              </w:r>
              <w:r w:rsidR="00571C48">
                <w:rPr>
                  <w:bCs/>
                  <w:sz w:val="22"/>
                  <w:szCs w:val="22"/>
                </w:rPr>
                <w:t>9</w:t>
              </w:r>
              <w:r w:rsidR="00D15068">
                <w:rPr>
                  <w:bCs/>
                  <w:sz w:val="22"/>
                  <w:szCs w:val="22"/>
                </w:rPr>
                <w:t>.2018г.</w:t>
              </w:r>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9D48D4" w:rsidP="00E16873">
      <w:pPr>
        <w:pStyle w:val="a6"/>
        <w:ind w:left="0"/>
        <w:jc w:val="center"/>
        <w:rPr>
          <w:b/>
          <w:bCs/>
          <w:sz w:val="22"/>
          <w:szCs w:val="22"/>
        </w:rPr>
      </w:pPr>
      <w:sdt>
        <w:sdtPr>
          <w:rPr>
            <w:bCs/>
            <w:sz w:val="22"/>
            <w:szCs w:val="22"/>
          </w:rPr>
          <w:id w:val="1817682460"/>
          <w:placeholder>
            <w:docPart w:val="C7358930E9B44777AA38C7B756B0B54B"/>
          </w:placeholder>
          <w:showingPlcHdr/>
        </w:sdtPr>
        <w:sdtEndPr/>
        <w:sdtContent>
          <w:r w:rsidR="00C900F7"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9D48D4" w:rsidP="00E16873">
      <w:pPr>
        <w:pStyle w:val="a6"/>
        <w:ind w:left="0"/>
        <w:jc w:val="center"/>
        <w:rPr>
          <w:b/>
          <w:bCs/>
          <w:sz w:val="22"/>
          <w:szCs w:val="22"/>
        </w:rPr>
      </w:pPr>
      <w:sdt>
        <w:sdtPr>
          <w:rPr>
            <w:bCs/>
            <w:sz w:val="22"/>
            <w:szCs w:val="22"/>
          </w:rPr>
          <w:id w:val="-315499710"/>
          <w:placeholder>
            <w:docPart w:val="547D21EEFE484961B082DAF3A144F709"/>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DF1995">
            <w:rPr>
              <w:rStyle w:val="a3"/>
              <w:color w:val="auto"/>
              <w:spacing w:val="10"/>
              <w:sz w:val="22"/>
              <w:szCs w:val="22"/>
            </w:rPr>
            <w:t>П</w:t>
          </w:r>
          <w:r w:rsidR="00D15068">
            <w:rPr>
              <w:rStyle w:val="a3"/>
              <w:color w:val="auto"/>
              <w:spacing w:val="10"/>
              <w:sz w:val="22"/>
              <w:szCs w:val="22"/>
            </w:rPr>
            <w:t>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8"/>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 xml:space="preserve">Требования п. 1-5 к </w:t>
      </w:r>
      <w:proofErr w:type="gramStart"/>
      <w:r w:rsidRPr="00581071">
        <w:rPr>
          <w:color w:val="000000"/>
          <w:sz w:val="22"/>
          <w:szCs w:val="22"/>
        </w:rPr>
        <w:t>Участникам  закупки</w:t>
      </w:r>
      <w:proofErr w:type="gramEnd"/>
      <w:r w:rsidRPr="00581071">
        <w:rPr>
          <w:color w:val="000000"/>
          <w:sz w:val="22"/>
          <w:szCs w:val="22"/>
        </w:rPr>
        <w:t>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DF1995">
            <w:rPr>
              <w:rStyle w:val="a3"/>
              <w:rFonts w:ascii="Times New Roman" w:eastAsia="Times New Roman" w:hAnsi="Times New Roman" w:cs="Times New Roman"/>
              <w:color w:val="auto"/>
              <w:spacing w:val="10"/>
            </w:rPr>
            <w:t>Установлено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w:t>
      </w:r>
      <w:proofErr w:type="gramStart"/>
      <w:r w:rsidRPr="00581071">
        <w:rPr>
          <w:rFonts w:ascii="Times New Roman" w:hAnsi="Times New Roman" w:cs="Times New Roman"/>
          <w:u w:val="single"/>
        </w:rPr>
        <w:t>Требование  о</w:t>
      </w:r>
      <w:proofErr w:type="gramEnd"/>
      <w:r w:rsidRPr="00581071">
        <w:rPr>
          <w:rFonts w:ascii="Times New Roman" w:hAnsi="Times New Roman" w:cs="Times New Roman"/>
          <w:u w:val="single"/>
        </w:rPr>
        <w:t xml:space="preserve">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1</w:t>
                    </w:r>
                  </w:p>
                </w:tc>
                <w:tc>
                  <w:tcPr>
                    <w:tcW w:w="4677" w:type="dxa"/>
                    <w:shd w:val="clear" w:color="auto" w:fill="auto"/>
                    <w:vAlign w:val="center"/>
                  </w:tcPr>
                  <w:p w:rsidR="0015434A" w:rsidRPr="0015434A" w:rsidRDefault="0015434A" w:rsidP="00FD23AE">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 xml:space="preserve">Участник должен являться членом саморегулируемой организации </w:t>
                    </w:r>
                    <w:r w:rsidRPr="00854DEA">
                      <w:rPr>
                        <w:rFonts w:ascii="Times New Roman" w:eastAsia="Times New Roman" w:hAnsi="Times New Roman" w:cs="Times New Roman"/>
                        <w:b/>
                        <w:color w:val="000000"/>
                        <w:lang w:eastAsia="ru-RU"/>
                      </w:rPr>
                      <w:t xml:space="preserve">в области архитектурно-строительного проектирования. </w:t>
                    </w:r>
                  </w:p>
                  <w:p w:rsidR="0015434A" w:rsidRPr="0015434A" w:rsidRDefault="0015434A" w:rsidP="00FD23AE">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15434A" w:rsidP="00FD23AE">
                    <w:pPr>
                      <w:spacing w:after="0" w:line="240" w:lineRule="auto"/>
                      <w:jc w:val="both"/>
                      <w:rPr>
                        <w:rStyle w:val="a3"/>
                        <w:rFonts w:ascii="Times New Roman" w:eastAsia="Times New Roman" w:hAnsi="Times New Roman" w:cs="Times New Roman"/>
                        <w:color w:val="auto"/>
                        <w:spacing w:val="10"/>
                      </w:rPr>
                    </w:pPr>
                    <w:r w:rsidRPr="0015434A">
                      <w:rPr>
                        <w:rFonts w:ascii="Times New Roman" w:eastAsia="Times New Roman" w:hAnsi="Times New Roman" w:cs="Times New Roman"/>
                        <w:b/>
                        <w:color w:val="000000"/>
                        <w:lang w:eastAsia="ru-RU"/>
                      </w:rPr>
                      <w:t>Данное требование не применяется</w:t>
                    </w:r>
                    <w:r w:rsidRPr="0015434A">
                      <w:rPr>
                        <w:rFonts w:ascii="Times New Roman" w:eastAsia="Times New Roman" w:hAnsi="Times New Roman" w:cs="Times New Roman"/>
                        <w:color w:val="000000"/>
                        <w:lang w:eastAsia="ru-RU"/>
                      </w:rPr>
                      <w:t xml:space="preserve"> в отношении лиц, указанных в пункте 4.1 статьи 48 Градостроительного кодекса Российской Федерации, при наличии соответствующих случаев, перечисленных в пункте 4.1 статьи 48 Градостроительного кодекса Российской Федерации (см. </w:t>
                    </w:r>
                    <w:proofErr w:type="spellStart"/>
                    <w:r w:rsidRPr="0015434A">
                      <w:rPr>
                        <w:rFonts w:ascii="Times New Roman" w:eastAsia="Times New Roman" w:hAnsi="Times New Roman" w:cs="Times New Roman"/>
                        <w:color w:val="000000"/>
                        <w:lang w:eastAsia="ru-RU"/>
                      </w:rPr>
                      <w:t>пп</w:t>
                    </w:r>
                    <w:proofErr w:type="spellEnd"/>
                    <w:r w:rsidRPr="0015434A">
                      <w:rPr>
                        <w:rFonts w:ascii="Times New Roman" w:eastAsia="Times New Roman" w:hAnsi="Times New Roman" w:cs="Times New Roman"/>
                        <w:color w:val="000000"/>
                        <w:lang w:eastAsia="ru-RU"/>
                      </w:rPr>
                      <w:t xml:space="preserve">. </w:t>
                    </w:r>
                    <w:r w:rsidR="00854DEA">
                      <w:rPr>
                        <w:rFonts w:ascii="Times New Roman" w:eastAsia="Times New Roman" w:hAnsi="Times New Roman" w:cs="Times New Roman"/>
                        <w:color w:val="000000"/>
                        <w:lang w:eastAsia="ru-RU"/>
                      </w:rPr>
                      <w:t>5</w:t>
                    </w:r>
                    <w:r w:rsidRPr="0015434A">
                      <w:rPr>
                        <w:rFonts w:ascii="Times New Roman" w:eastAsia="Times New Roman" w:hAnsi="Times New Roman" w:cs="Times New Roman"/>
                        <w:color w:val="000000"/>
                        <w:lang w:eastAsia="ru-RU"/>
                      </w:rPr>
                      <w:t xml:space="preserve"> п. 5.1 настоящего Технического задания).</w:t>
                    </w:r>
                  </w:p>
                </w:tc>
                <w:tc>
                  <w:tcPr>
                    <w:tcW w:w="5245" w:type="dxa"/>
                    <w:shd w:val="clear" w:color="auto" w:fill="auto"/>
                    <w:vAlign w:val="center"/>
                  </w:tcPr>
                  <w:p w:rsidR="0015434A" w:rsidRPr="0015434A" w:rsidRDefault="0015434A" w:rsidP="00FD23AE">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b/>
                        <w:color w:val="000000"/>
                        <w:lang w:eastAsia="ru-RU"/>
                      </w:rPr>
                      <w:t xml:space="preserve">Действующая выписка из реестра саморегулируемой организации в области архитектурно-строительного проектирования </w:t>
                    </w:r>
                    <w:r w:rsidRPr="0015434A">
                      <w:rPr>
                        <w:rFonts w:ascii="Times New Roman" w:eastAsia="Times New Roman" w:hAnsi="Times New Roman" w:cs="Times New Roman"/>
                        <w:color w:val="000000"/>
                        <w:lang w:eastAsia="ru-RU"/>
                      </w:rPr>
                      <w:t>(часть 4 статьи 55.17 Градостроительного кодекса Российской Федерации), членом которой является Участник, содержащая сведения о том, что:</w:t>
                    </w:r>
                  </w:p>
                  <w:p w:rsidR="0015434A" w:rsidRPr="0015434A" w:rsidRDefault="0015434A" w:rsidP="00FD23AE">
                    <w:pPr>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15434A" w:rsidRPr="0015434A" w:rsidRDefault="0015434A" w:rsidP="00FD23AE">
                    <w:pPr>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2. Участник вправе выполнять работы по архитектурно-строительному проектированию, являющиеся предметом настоящей закупочной процедуры;</w:t>
                    </w:r>
                  </w:p>
                  <w:p w:rsidR="0015434A" w:rsidRPr="0015434A" w:rsidRDefault="0015434A" w:rsidP="00FD23AE">
                    <w:pPr>
                      <w:spacing w:after="0" w:line="240" w:lineRule="auto"/>
                      <w:jc w:val="both"/>
                      <w:rPr>
                        <w:rStyle w:val="a3"/>
                        <w:rFonts w:ascii="Times New Roman" w:eastAsia="Times New Roman" w:hAnsi="Times New Roman" w:cs="Times New Roman"/>
                        <w:color w:val="auto"/>
                        <w:spacing w:val="10"/>
                      </w:rPr>
                    </w:pPr>
                    <w:r w:rsidRPr="0015434A">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854DEA" w:rsidRPr="0015434A" w:rsidTr="0015434A">
                <w:tc>
                  <w:tcPr>
                    <w:tcW w:w="568" w:type="dxa"/>
                    <w:shd w:val="clear" w:color="auto" w:fill="auto"/>
                    <w:vAlign w:val="center"/>
                  </w:tcPr>
                  <w:p w:rsidR="00854DEA" w:rsidRPr="00854DEA" w:rsidRDefault="00854DEA" w:rsidP="00854DEA">
                    <w:pPr>
                      <w:spacing w:after="0" w:line="240" w:lineRule="auto"/>
                      <w:jc w:val="both"/>
                      <w:rPr>
                        <w:rStyle w:val="a3"/>
                        <w:rFonts w:ascii="Times New Roman" w:eastAsia="Times New Roman" w:hAnsi="Times New Roman" w:cs="Times New Roman"/>
                        <w:color w:val="auto"/>
                        <w:spacing w:val="10"/>
                      </w:rPr>
                    </w:pPr>
                    <w:r w:rsidRPr="00854DEA">
                      <w:rPr>
                        <w:rStyle w:val="a3"/>
                        <w:rFonts w:ascii="Times New Roman" w:eastAsia="Times New Roman" w:hAnsi="Times New Roman" w:cs="Times New Roman"/>
                        <w:color w:val="auto"/>
                        <w:spacing w:val="10"/>
                      </w:rPr>
                      <w:t>2</w:t>
                    </w:r>
                  </w:p>
                </w:tc>
                <w:tc>
                  <w:tcPr>
                    <w:tcW w:w="4677" w:type="dxa"/>
                    <w:shd w:val="clear" w:color="auto" w:fill="auto"/>
                    <w:vAlign w:val="center"/>
                  </w:tcPr>
                  <w:p w:rsidR="00854DEA" w:rsidRDefault="00854DEA" w:rsidP="00FD23AE">
                    <w:pPr>
                      <w:shd w:val="clear" w:color="auto" w:fill="FFFFFF"/>
                      <w:spacing w:after="0" w:line="240" w:lineRule="auto"/>
                      <w:jc w:val="both"/>
                      <w:rPr>
                        <w:rFonts w:ascii="Times New Roman" w:eastAsia="Times New Roman" w:hAnsi="Times New Roman" w:cs="Times New Roman"/>
                        <w:color w:val="000000"/>
                        <w:lang w:eastAsia="ru-RU"/>
                      </w:rPr>
                    </w:pPr>
                    <w:r w:rsidRPr="00854DEA">
                      <w:rPr>
                        <w:rFonts w:ascii="Times New Roman" w:eastAsia="Times New Roman" w:hAnsi="Times New Roman" w:cs="Times New Roman"/>
                        <w:color w:val="000000"/>
                        <w:lang w:eastAsia="ru-RU"/>
                      </w:rPr>
                      <w:t xml:space="preserve">Участник должен являться членом саморегулируемой организации </w:t>
                    </w:r>
                    <w:r w:rsidRPr="00854DEA">
                      <w:rPr>
                        <w:rFonts w:ascii="Times New Roman" w:eastAsia="Times New Roman" w:hAnsi="Times New Roman" w:cs="Times New Roman"/>
                        <w:b/>
                        <w:color w:val="000000"/>
                        <w:lang w:eastAsia="ru-RU"/>
                      </w:rPr>
                      <w:t xml:space="preserve">в области инженерных изысканий. </w:t>
                    </w:r>
                  </w:p>
                  <w:p w:rsidR="00854DEA" w:rsidRPr="00854DEA" w:rsidRDefault="00854DEA" w:rsidP="00FD23AE">
                    <w:pPr>
                      <w:shd w:val="clear" w:color="auto" w:fill="FFFFFF"/>
                      <w:spacing w:after="0" w:line="240" w:lineRule="auto"/>
                      <w:jc w:val="both"/>
                      <w:rPr>
                        <w:rFonts w:ascii="Times New Roman" w:eastAsia="Times New Roman" w:hAnsi="Times New Roman" w:cs="Times New Roman"/>
                        <w:color w:val="000000"/>
                        <w:lang w:eastAsia="ru-RU"/>
                      </w:rPr>
                    </w:pPr>
                  </w:p>
                  <w:p w:rsidR="00854DEA" w:rsidRPr="00854DEA" w:rsidRDefault="00FD23AE" w:rsidP="00FD23AE">
                    <w:pPr>
                      <w:shd w:val="clear" w:color="auto" w:fill="FFFFFF"/>
                      <w:spacing w:after="0" w:line="240" w:lineRule="auto"/>
                      <w:jc w:val="both"/>
                      <w:rPr>
                        <w:rFonts w:ascii="Times New Roman" w:eastAsia="Times New Roman" w:hAnsi="Times New Roman" w:cs="Times New Roman"/>
                        <w:color w:val="000000"/>
                        <w:lang w:eastAsia="ru-RU"/>
                      </w:rPr>
                    </w:pPr>
                    <w:r w:rsidRPr="00FD23AE">
                      <w:rPr>
                        <w:rFonts w:ascii="Times New Roman" w:eastAsia="Times New Roman" w:hAnsi="Times New Roman" w:cs="Times New Roman"/>
                        <w:b/>
                        <w:color w:val="000000"/>
                        <w:lang w:eastAsia="ru-RU"/>
                      </w:rPr>
                      <w:t>Данное требование не применяется</w:t>
                    </w:r>
                    <w:r w:rsidRPr="00FD23AE">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Градостроительного кодекса Российской Федерации</w:t>
                    </w:r>
                    <w:r w:rsidRPr="00854DEA">
                      <w:rPr>
                        <w:rFonts w:ascii="Times New Roman" w:eastAsia="Times New Roman" w:hAnsi="Times New Roman" w:cs="Times New Roman"/>
                        <w:color w:val="000000"/>
                        <w:lang w:eastAsia="ru-RU"/>
                      </w:rPr>
                      <w:t xml:space="preserve"> </w:t>
                    </w:r>
                    <w:r w:rsidR="00854DEA" w:rsidRPr="00854DEA">
                      <w:rPr>
                        <w:rFonts w:ascii="Times New Roman" w:eastAsia="Times New Roman" w:hAnsi="Times New Roman" w:cs="Times New Roman"/>
                        <w:color w:val="000000"/>
                        <w:lang w:eastAsia="ru-RU"/>
                      </w:rPr>
                      <w:t xml:space="preserve">(см. </w:t>
                    </w:r>
                    <w:proofErr w:type="spellStart"/>
                    <w:r w:rsidR="00854DEA" w:rsidRPr="00854DEA">
                      <w:rPr>
                        <w:rFonts w:ascii="Times New Roman" w:eastAsia="Times New Roman" w:hAnsi="Times New Roman" w:cs="Times New Roman"/>
                        <w:color w:val="000000"/>
                        <w:lang w:eastAsia="ru-RU"/>
                      </w:rPr>
                      <w:t>пп</w:t>
                    </w:r>
                    <w:proofErr w:type="spellEnd"/>
                    <w:r w:rsidR="00854DEA" w:rsidRPr="00854DEA">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6</w:t>
                    </w:r>
                    <w:r w:rsidR="00854DEA" w:rsidRPr="00854DEA">
                      <w:rPr>
                        <w:rFonts w:ascii="Times New Roman" w:eastAsia="Times New Roman" w:hAnsi="Times New Roman" w:cs="Times New Roman"/>
                        <w:color w:val="000000"/>
                        <w:lang w:eastAsia="ru-RU"/>
                      </w:rPr>
                      <w:t xml:space="preserve"> п. 5.1 настоящего Технического задания).</w:t>
                    </w:r>
                  </w:p>
                </w:tc>
                <w:tc>
                  <w:tcPr>
                    <w:tcW w:w="5245" w:type="dxa"/>
                    <w:shd w:val="clear" w:color="auto" w:fill="auto"/>
                    <w:vAlign w:val="center"/>
                  </w:tcPr>
                  <w:p w:rsidR="00854DEA" w:rsidRPr="00854DEA" w:rsidRDefault="00854DEA" w:rsidP="00FD23AE">
                    <w:pPr>
                      <w:shd w:val="clear" w:color="auto" w:fill="FFFFFF"/>
                      <w:spacing w:after="0" w:line="240" w:lineRule="auto"/>
                      <w:jc w:val="both"/>
                      <w:rPr>
                        <w:rFonts w:ascii="Times New Roman" w:eastAsia="Times New Roman" w:hAnsi="Times New Roman" w:cs="Times New Roman"/>
                        <w:color w:val="000000"/>
                        <w:lang w:eastAsia="ru-RU"/>
                      </w:rPr>
                    </w:pPr>
                    <w:r w:rsidRPr="00854DEA">
                      <w:rPr>
                        <w:rFonts w:ascii="Times New Roman" w:eastAsia="Times New Roman" w:hAnsi="Times New Roman" w:cs="Times New Roman"/>
                        <w:b/>
                        <w:color w:val="000000"/>
                        <w:lang w:eastAsia="ru-RU"/>
                      </w:rPr>
                      <w:t>Действующая выписка из реестра саморегулируемой организации в области инженерных изысканий (часть 4 статьи 55.17 Градостроительного кодекса Российской Федерации)</w:t>
                    </w:r>
                    <w:r w:rsidRPr="00854DEA">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854DEA" w:rsidRPr="00854DEA" w:rsidRDefault="00854DEA" w:rsidP="00FD23AE">
                    <w:pPr>
                      <w:shd w:val="clear" w:color="auto" w:fill="FFFFFF"/>
                      <w:spacing w:after="0" w:line="240" w:lineRule="auto"/>
                      <w:jc w:val="both"/>
                      <w:rPr>
                        <w:rFonts w:ascii="Times New Roman" w:eastAsia="Times New Roman" w:hAnsi="Times New Roman" w:cs="Times New Roman"/>
                        <w:color w:val="000000"/>
                        <w:lang w:eastAsia="ru-RU"/>
                      </w:rPr>
                    </w:pPr>
                    <w:r w:rsidRPr="00854DEA">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854DEA" w:rsidRPr="00854DEA" w:rsidRDefault="00854DEA" w:rsidP="00FD23AE">
                    <w:pPr>
                      <w:shd w:val="clear" w:color="auto" w:fill="FFFFFF"/>
                      <w:spacing w:after="0" w:line="240" w:lineRule="auto"/>
                      <w:jc w:val="both"/>
                      <w:rPr>
                        <w:rFonts w:ascii="Times New Roman" w:eastAsia="Times New Roman" w:hAnsi="Times New Roman" w:cs="Times New Roman"/>
                        <w:color w:val="000000"/>
                        <w:lang w:eastAsia="ru-RU"/>
                      </w:rPr>
                    </w:pPr>
                    <w:r w:rsidRPr="00854DEA">
                      <w:rPr>
                        <w:rFonts w:ascii="Times New Roman" w:eastAsia="Times New Roman" w:hAnsi="Times New Roman" w:cs="Times New Roman"/>
                        <w:color w:val="000000"/>
                        <w:lang w:eastAsia="ru-RU"/>
                      </w:rPr>
                      <w:t>2. Участник вправе выполнять инженерные изыскания, являющиеся предметом настоящей закупочной процедуры;</w:t>
                    </w:r>
                  </w:p>
                  <w:p w:rsidR="00854DEA" w:rsidRPr="00854DEA" w:rsidRDefault="00854DEA" w:rsidP="00FD23AE">
                    <w:pPr>
                      <w:shd w:val="clear" w:color="auto" w:fill="FFFFFF"/>
                      <w:spacing w:after="0" w:line="240" w:lineRule="auto"/>
                      <w:jc w:val="both"/>
                      <w:rPr>
                        <w:rFonts w:ascii="Times New Roman" w:eastAsia="Times New Roman" w:hAnsi="Times New Roman" w:cs="Times New Roman"/>
                        <w:color w:val="000000"/>
                        <w:lang w:eastAsia="ru-RU"/>
                      </w:rPr>
                    </w:pPr>
                    <w:r w:rsidRPr="00854DEA">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854DEA" w:rsidP="0015434A">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Default="0015434A" w:rsidP="00854DE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b/>
                        <w:color w:val="000000"/>
                        <w:lang w:eastAsia="ru-RU"/>
                      </w:rPr>
                      <w:t>Данное требование не применяется</w:t>
                    </w:r>
                    <w:r w:rsidRPr="0015434A">
                      <w:rPr>
                        <w:rFonts w:ascii="Times New Roman" w:eastAsia="Times New Roman" w:hAnsi="Times New Roman" w:cs="Times New Roman"/>
                        <w:color w:val="000000"/>
                        <w:lang w:eastAsia="ru-RU"/>
                      </w:rPr>
                      <w:t xml:space="preserve"> в отношении лиц, указанных в пункте 4.1 статьи 48 Градостроительного кодекса Российской Федерации, при наличии соответствующих </w:t>
                    </w:r>
                    <w:r w:rsidRPr="0015434A">
                      <w:rPr>
                        <w:rFonts w:ascii="Times New Roman" w:eastAsia="Times New Roman" w:hAnsi="Times New Roman" w:cs="Times New Roman"/>
                        <w:color w:val="000000"/>
                        <w:lang w:eastAsia="ru-RU"/>
                      </w:rPr>
                      <w:lastRenderedPageBreak/>
                      <w:t xml:space="preserve">случаев, перечисленных в пункте 4.1 статьи 48 Градостроительного кодекса Российской Федерации (см. </w:t>
                    </w:r>
                    <w:proofErr w:type="spellStart"/>
                    <w:r w:rsidRPr="0015434A">
                      <w:rPr>
                        <w:rFonts w:ascii="Times New Roman" w:eastAsia="Times New Roman" w:hAnsi="Times New Roman" w:cs="Times New Roman"/>
                        <w:color w:val="000000"/>
                        <w:lang w:eastAsia="ru-RU"/>
                      </w:rPr>
                      <w:t>пп</w:t>
                    </w:r>
                    <w:proofErr w:type="spellEnd"/>
                    <w:r w:rsidRPr="0015434A">
                      <w:rPr>
                        <w:rFonts w:ascii="Times New Roman" w:eastAsia="Times New Roman" w:hAnsi="Times New Roman" w:cs="Times New Roman"/>
                        <w:color w:val="000000"/>
                        <w:lang w:eastAsia="ru-RU"/>
                      </w:rPr>
                      <w:t xml:space="preserve">. </w:t>
                    </w:r>
                    <w:r w:rsidR="00854DEA">
                      <w:rPr>
                        <w:rFonts w:ascii="Times New Roman" w:eastAsia="Times New Roman" w:hAnsi="Times New Roman" w:cs="Times New Roman"/>
                        <w:color w:val="000000"/>
                        <w:lang w:eastAsia="ru-RU"/>
                      </w:rPr>
                      <w:t>5</w:t>
                    </w:r>
                    <w:r w:rsidRPr="0015434A">
                      <w:rPr>
                        <w:rFonts w:ascii="Times New Roman" w:eastAsia="Times New Roman" w:hAnsi="Times New Roman" w:cs="Times New Roman"/>
                        <w:color w:val="000000"/>
                        <w:lang w:eastAsia="ru-RU"/>
                      </w:rPr>
                      <w:t xml:space="preserve"> п. 5.1 настоящего Технического задания).</w:t>
                    </w:r>
                  </w:p>
                  <w:p w:rsidR="00FD23AE" w:rsidRDefault="00FD23AE" w:rsidP="00854DEA">
                    <w:pPr>
                      <w:shd w:val="clear" w:color="auto" w:fill="FFFFFF"/>
                      <w:spacing w:after="0" w:line="240" w:lineRule="auto"/>
                      <w:jc w:val="both"/>
                      <w:rPr>
                        <w:rFonts w:ascii="Times New Roman" w:eastAsia="Times New Roman" w:hAnsi="Times New Roman" w:cs="Times New Roman"/>
                        <w:color w:val="000000"/>
                        <w:lang w:eastAsia="ru-RU"/>
                      </w:rPr>
                    </w:pPr>
                  </w:p>
                  <w:p w:rsidR="00FD23AE" w:rsidRPr="0015434A" w:rsidRDefault="00FD23AE" w:rsidP="00854DEA">
                    <w:pPr>
                      <w:shd w:val="clear" w:color="auto" w:fill="FFFFFF"/>
                      <w:spacing w:after="0" w:line="240" w:lineRule="auto"/>
                      <w:jc w:val="both"/>
                      <w:rPr>
                        <w:rFonts w:ascii="Times New Roman" w:eastAsia="Times New Roman" w:hAnsi="Times New Roman" w:cs="Times New Roman"/>
                        <w:color w:val="000000"/>
                        <w:lang w:eastAsia="ru-RU"/>
                      </w:rPr>
                    </w:pPr>
                    <w:r w:rsidRPr="00FD23AE">
                      <w:rPr>
                        <w:rFonts w:ascii="Times New Roman" w:eastAsia="Times New Roman" w:hAnsi="Times New Roman" w:cs="Times New Roman"/>
                        <w:b/>
                        <w:color w:val="000000"/>
                        <w:sz w:val="23"/>
                        <w:szCs w:val="23"/>
                        <w:lang w:eastAsia="ru-RU"/>
                      </w:rPr>
                      <w:t>Данное требование не применяется</w:t>
                    </w:r>
                    <w:r w:rsidRPr="00B51532">
                      <w:rPr>
                        <w:rFonts w:ascii="Times New Roman" w:eastAsia="Times New Roman" w:hAnsi="Times New Roman" w:cs="Times New Roman"/>
                        <w:color w:val="000000"/>
                        <w:sz w:val="23"/>
                        <w:szCs w:val="23"/>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Градостроительного кодекса Российской Федерации</w:t>
                    </w:r>
                    <w:r w:rsidRPr="0015434A">
                      <w:rPr>
                        <w:rFonts w:ascii="Times New Roman" w:eastAsia="Times New Roman" w:hAnsi="Times New Roman" w:cs="Times New Roman"/>
                        <w:color w:val="000000"/>
                        <w:lang w:eastAsia="ru-RU"/>
                      </w:rPr>
                      <w:t xml:space="preserve"> (см. </w:t>
                    </w:r>
                    <w:proofErr w:type="spellStart"/>
                    <w:r w:rsidRPr="0015434A">
                      <w:rPr>
                        <w:rFonts w:ascii="Times New Roman" w:eastAsia="Times New Roman" w:hAnsi="Times New Roman" w:cs="Times New Roman"/>
                        <w:color w:val="000000"/>
                        <w:lang w:eastAsia="ru-RU"/>
                      </w:rPr>
                      <w:t>пп</w:t>
                    </w:r>
                    <w:proofErr w:type="spellEnd"/>
                    <w:r w:rsidRPr="0015434A">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6</w:t>
                    </w:r>
                    <w:r w:rsidRPr="0015434A">
                      <w:rPr>
                        <w:rFonts w:ascii="Times New Roman" w:eastAsia="Times New Roman" w:hAnsi="Times New Roman" w:cs="Times New Roman"/>
                        <w:color w:val="000000"/>
                        <w:lang w:eastAsia="ru-RU"/>
                      </w:rPr>
                      <w:t xml:space="preserve">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xml:space="preserve">,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w:t>
                    </w:r>
                    <w:r w:rsidRPr="0015434A">
                      <w:rPr>
                        <w:rFonts w:ascii="Times New Roman" w:eastAsia="Times New Roman" w:hAnsi="Times New Roman" w:cs="Times New Roman"/>
                        <w:color w:val="000000"/>
                        <w:lang w:eastAsia="ru-RU"/>
                      </w:rPr>
                      <w:lastRenderedPageBreak/>
                      <w:t>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854DEA" w:rsidP="0015434A">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Default="0015434A" w:rsidP="00854DE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b/>
                        <w:color w:val="000000"/>
                        <w:lang w:eastAsia="ru-RU"/>
                      </w:rPr>
                      <w:t>Данное требование не применяется</w:t>
                    </w:r>
                    <w:r w:rsidRPr="0015434A">
                      <w:rPr>
                        <w:rFonts w:ascii="Times New Roman" w:eastAsia="Times New Roman" w:hAnsi="Times New Roman" w:cs="Times New Roman"/>
                        <w:color w:val="000000"/>
                        <w:lang w:eastAsia="ru-RU"/>
                      </w:rPr>
                      <w:t xml:space="preserve"> в отношении лиц, указанных в пункте 4.1 статьи 48 Градостроительного кодекса Российской Федерации, при наличии соответствующих случаев, перечисленных в пункте 4.1 статьи 48 Градостроительного кодекса Российской Федерации (см. </w:t>
                    </w:r>
                    <w:proofErr w:type="spellStart"/>
                    <w:r w:rsidRPr="0015434A">
                      <w:rPr>
                        <w:rFonts w:ascii="Times New Roman" w:eastAsia="Times New Roman" w:hAnsi="Times New Roman" w:cs="Times New Roman"/>
                        <w:color w:val="000000"/>
                        <w:lang w:eastAsia="ru-RU"/>
                      </w:rPr>
                      <w:t>пп</w:t>
                    </w:r>
                    <w:proofErr w:type="spellEnd"/>
                    <w:r w:rsidRPr="0015434A">
                      <w:rPr>
                        <w:rFonts w:ascii="Times New Roman" w:eastAsia="Times New Roman" w:hAnsi="Times New Roman" w:cs="Times New Roman"/>
                        <w:color w:val="000000"/>
                        <w:lang w:eastAsia="ru-RU"/>
                      </w:rPr>
                      <w:t xml:space="preserve">. </w:t>
                    </w:r>
                    <w:r w:rsidR="00854DEA">
                      <w:rPr>
                        <w:rFonts w:ascii="Times New Roman" w:eastAsia="Times New Roman" w:hAnsi="Times New Roman" w:cs="Times New Roman"/>
                        <w:color w:val="000000"/>
                        <w:lang w:eastAsia="ru-RU"/>
                      </w:rPr>
                      <w:t>5</w:t>
                    </w:r>
                    <w:r w:rsidRPr="0015434A">
                      <w:rPr>
                        <w:rFonts w:ascii="Times New Roman" w:eastAsia="Times New Roman" w:hAnsi="Times New Roman" w:cs="Times New Roman"/>
                        <w:color w:val="000000"/>
                        <w:lang w:eastAsia="ru-RU"/>
                      </w:rPr>
                      <w:t xml:space="preserve"> п. 5.1 настоящего Технического задания).</w:t>
                    </w:r>
                  </w:p>
                  <w:p w:rsidR="00FD23AE" w:rsidRDefault="00FD23AE" w:rsidP="00854DEA">
                    <w:pPr>
                      <w:shd w:val="clear" w:color="auto" w:fill="FFFFFF"/>
                      <w:spacing w:after="0" w:line="240" w:lineRule="auto"/>
                      <w:jc w:val="both"/>
                      <w:rPr>
                        <w:rFonts w:ascii="Times New Roman" w:eastAsia="Times New Roman" w:hAnsi="Times New Roman" w:cs="Times New Roman"/>
                        <w:color w:val="000000"/>
                        <w:lang w:eastAsia="ru-RU"/>
                      </w:rPr>
                    </w:pPr>
                  </w:p>
                  <w:p w:rsidR="00FD23AE" w:rsidRPr="00FD23AE" w:rsidRDefault="00FD23AE" w:rsidP="00854DEA">
                    <w:pPr>
                      <w:shd w:val="clear" w:color="auto" w:fill="FFFFFF"/>
                      <w:spacing w:after="0" w:line="240" w:lineRule="auto"/>
                      <w:jc w:val="both"/>
                      <w:rPr>
                        <w:rFonts w:ascii="Times New Roman" w:eastAsia="Times New Roman" w:hAnsi="Times New Roman" w:cs="Times New Roman"/>
                        <w:b/>
                        <w:color w:val="000000"/>
                        <w:lang w:eastAsia="ru-RU"/>
                      </w:rPr>
                    </w:pPr>
                    <w:r w:rsidRPr="00FD23AE">
                      <w:rPr>
                        <w:rFonts w:ascii="Times New Roman" w:eastAsia="Times New Roman" w:hAnsi="Times New Roman" w:cs="Times New Roman"/>
                        <w:b/>
                        <w:color w:val="000000"/>
                        <w:sz w:val="23"/>
                        <w:szCs w:val="23"/>
                        <w:lang w:eastAsia="ru-RU"/>
                      </w:rPr>
                      <w:t xml:space="preserve">Данное требование не применяется </w:t>
                    </w:r>
                    <w:r w:rsidRPr="00B51532">
                      <w:rPr>
                        <w:rFonts w:ascii="Times New Roman" w:eastAsia="Times New Roman" w:hAnsi="Times New Roman" w:cs="Times New Roman"/>
                        <w:color w:val="000000"/>
                        <w:sz w:val="23"/>
                        <w:szCs w:val="23"/>
                        <w:lang w:eastAsia="ru-RU"/>
                      </w:rPr>
                      <w:t>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Градостроительного кодекса Российской Федерации</w:t>
                    </w:r>
                    <w:r w:rsidRPr="0015434A">
                      <w:rPr>
                        <w:rFonts w:ascii="Times New Roman" w:eastAsia="Times New Roman" w:hAnsi="Times New Roman" w:cs="Times New Roman"/>
                        <w:color w:val="000000"/>
                        <w:lang w:eastAsia="ru-RU"/>
                      </w:rPr>
                      <w:t xml:space="preserve"> (см. </w:t>
                    </w:r>
                    <w:proofErr w:type="spellStart"/>
                    <w:r w:rsidRPr="0015434A">
                      <w:rPr>
                        <w:rFonts w:ascii="Times New Roman" w:eastAsia="Times New Roman" w:hAnsi="Times New Roman" w:cs="Times New Roman"/>
                        <w:color w:val="000000"/>
                        <w:lang w:eastAsia="ru-RU"/>
                      </w:rPr>
                      <w:t>пп</w:t>
                    </w:r>
                    <w:proofErr w:type="spellEnd"/>
                    <w:r w:rsidRPr="0015434A">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6</w:t>
                    </w:r>
                    <w:r w:rsidRPr="0015434A">
                      <w:rPr>
                        <w:rFonts w:ascii="Times New Roman" w:eastAsia="Times New Roman" w:hAnsi="Times New Roman" w:cs="Times New Roman"/>
                        <w:color w:val="000000"/>
                        <w:lang w:eastAsia="ru-RU"/>
                      </w:rPr>
                      <w:t xml:space="preserve">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854DEA" w:rsidP="0015434A">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5</w:t>
                    </w:r>
                  </w:p>
                </w:tc>
                <w:tc>
                  <w:tcPr>
                    <w:tcW w:w="4677" w:type="dxa"/>
                    <w:shd w:val="clear" w:color="auto" w:fill="auto"/>
                    <w:vAlign w:val="center"/>
                  </w:tcPr>
                  <w:p w:rsidR="00FD23AE" w:rsidRPr="00FD23AE"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Участник является лицом, указанным в пункте 4.1 статьи 48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4.1 статьи 48 Градостроительного кодекса Российской Федерации</w:t>
                    </w:r>
                  </w:p>
                </w:tc>
                <w:tc>
                  <w:tcPr>
                    <w:tcW w:w="5245" w:type="dxa"/>
                    <w:shd w:val="clear" w:color="auto" w:fill="auto"/>
                    <w:vAlign w:val="center"/>
                  </w:tcPr>
                  <w:p w:rsidR="00FD23AE" w:rsidRPr="00FD23AE"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содержащее указание о том, что он является одним из лиц, указанных в пункте 4.1 статьи 48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4.1 статьи 48 Градостроительного кодекса Российской Федерации (с указанием о том, какой конкретно случай при</w:t>
                    </w:r>
                    <w:r w:rsidR="00FD23AE">
                      <w:rPr>
                        <w:rFonts w:ascii="Times New Roman" w:eastAsia="Times New Roman" w:hAnsi="Times New Roman" w:cs="Times New Roman"/>
                        <w:color w:val="000000"/>
                        <w:lang w:eastAsia="ru-RU"/>
                      </w:rPr>
                      <w:t>меняется в отношении участника).</w:t>
                    </w:r>
                  </w:p>
                </w:tc>
              </w:tr>
              <w:tr w:rsidR="0015434A" w:rsidRPr="0015434A" w:rsidTr="0015434A">
                <w:tc>
                  <w:tcPr>
                    <w:tcW w:w="568" w:type="dxa"/>
                    <w:shd w:val="clear" w:color="auto" w:fill="auto"/>
                    <w:vAlign w:val="center"/>
                  </w:tcPr>
                  <w:p w:rsidR="0015434A" w:rsidRPr="0015434A" w:rsidRDefault="00FD23AE" w:rsidP="0015434A">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FD23AE" w:rsidP="0015434A">
                    <w:pPr>
                      <w:shd w:val="clear" w:color="auto" w:fill="FFFFFF"/>
                      <w:spacing w:after="0" w:line="240" w:lineRule="auto"/>
                      <w:jc w:val="both"/>
                      <w:rPr>
                        <w:rFonts w:ascii="Times New Roman" w:eastAsia="Times New Roman" w:hAnsi="Times New Roman" w:cs="Times New Roman"/>
                        <w:color w:val="000000"/>
                        <w:lang w:eastAsia="ru-RU"/>
                      </w:rPr>
                    </w:pPr>
                    <w:r w:rsidRPr="00B51532">
                      <w:rPr>
                        <w:rFonts w:ascii="Times New Roman" w:eastAsia="Times New Roman" w:hAnsi="Times New Roman" w:cs="Times New Roman"/>
                        <w:color w:val="000000"/>
                        <w:sz w:val="23"/>
                        <w:szCs w:val="23"/>
                        <w:lang w:eastAsia="ru-RU"/>
                      </w:rPr>
                      <w:t xml:space="preserve">Участник является лицом, указанным в пункте 2.1 статьи 47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2.1 статьи 47 </w:t>
                    </w:r>
                    <w:r w:rsidRPr="00B51532">
                      <w:rPr>
                        <w:rFonts w:ascii="Times New Roman" w:eastAsia="Times New Roman" w:hAnsi="Times New Roman" w:cs="Times New Roman"/>
                        <w:color w:val="000000"/>
                        <w:sz w:val="23"/>
                        <w:szCs w:val="23"/>
                        <w:lang w:eastAsia="ru-RU"/>
                      </w:rPr>
                      <w:lastRenderedPageBreak/>
                      <w:t>Градостроительного кодекса Российской Федерации</w:t>
                    </w:r>
                  </w:p>
                </w:tc>
                <w:tc>
                  <w:tcPr>
                    <w:tcW w:w="5245" w:type="dxa"/>
                    <w:shd w:val="clear" w:color="auto" w:fill="auto"/>
                    <w:vAlign w:val="center"/>
                  </w:tcPr>
                  <w:p w:rsidR="0015434A" w:rsidRPr="0015434A" w:rsidRDefault="00FD23AE"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содержащее указание о том, что он </w:t>
                    </w:r>
                    <w:r w:rsidRPr="00B51532">
                      <w:rPr>
                        <w:rFonts w:ascii="Times New Roman" w:eastAsia="Times New Roman" w:hAnsi="Times New Roman" w:cs="Times New Roman"/>
                        <w:color w:val="000000"/>
                        <w:sz w:val="23"/>
                        <w:szCs w:val="23"/>
                        <w:lang w:eastAsia="ru-RU"/>
                      </w:rPr>
                      <w:t xml:space="preserve">является одним из лиц, указанных в пункте 2.1 статьи 47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2.1 статьи 47 </w:t>
                    </w:r>
                    <w:r w:rsidRPr="00B51532">
                      <w:rPr>
                        <w:rFonts w:ascii="Times New Roman" w:eastAsia="Times New Roman" w:hAnsi="Times New Roman" w:cs="Times New Roman"/>
                        <w:color w:val="000000"/>
                        <w:sz w:val="23"/>
                        <w:szCs w:val="23"/>
                        <w:lang w:eastAsia="ru-RU"/>
                      </w:rPr>
                      <w:lastRenderedPageBreak/>
                      <w:t>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FD23AE" w:rsidP="0015434A">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lastRenderedPageBreak/>
                      <w:t>7</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9D48D4"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854DEA">
                <w:trPr>
                  <w:trHeight w:val="864"/>
                </w:trPr>
                <w:tc>
                  <w:tcPr>
                    <w:tcW w:w="543"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3"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0"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854DEA" w:rsidRPr="0015434A" w:rsidTr="00854DEA">
                <w:trPr>
                  <w:trHeight w:val="864"/>
                </w:trPr>
                <w:tc>
                  <w:tcPr>
                    <w:tcW w:w="543" w:type="dxa"/>
                    <w:shd w:val="clear" w:color="auto" w:fill="auto"/>
                    <w:vAlign w:val="center"/>
                  </w:tcPr>
                  <w:p w:rsidR="00854DEA" w:rsidRPr="0015434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c>
                  <w:tcPr>
                    <w:tcW w:w="4673" w:type="dxa"/>
                    <w:shd w:val="clear" w:color="auto" w:fill="auto"/>
                    <w:vAlign w:val="center"/>
                  </w:tcPr>
                  <w:p w:rsidR="00854DEA" w:rsidRPr="0015434A" w:rsidRDefault="00854DEA"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854DEA" w:rsidRPr="0015434A" w:rsidRDefault="00854DEA" w:rsidP="00854DEA">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854DEA" w:rsidRPr="0015434A" w:rsidTr="00854DEA">
                <w:trPr>
                  <w:trHeight w:val="864"/>
                </w:trPr>
                <w:tc>
                  <w:tcPr>
                    <w:tcW w:w="543" w:type="dxa"/>
                    <w:shd w:val="clear" w:color="auto" w:fill="auto"/>
                    <w:vAlign w:val="center"/>
                  </w:tcPr>
                  <w:p w:rsidR="00854DEA" w:rsidRPr="0015434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2</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Pr="0015434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3</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Pr="0015434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4</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5</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6</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7</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8</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9</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10</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bl>
            <w:p w:rsidR="009607CE" w:rsidRDefault="009D48D4" w:rsidP="009607CE">
              <w:pPr>
                <w:spacing w:after="0" w:line="240" w:lineRule="auto"/>
                <w:ind w:left="792"/>
                <w:rPr>
                  <w:rFonts w:ascii="Times New Roman" w:hAnsi="Times New Roman" w:cs="Times New Roman"/>
                  <w:b/>
                  <w:bCs/>
                </w:rPr>
              </w:pPr>
            </w:p>
          </w:sdtContent>
        </w:sdt>
        <w:p w:rsidR="00D46389" w:rsidRPr="00B41BE0" w:rsidRDefault="009D48D4"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FA61DE">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rPr>
          <w:rFonts w:asciiTheme="minorHAnsi" w:hAnsiTheme="minorHAnsi" w:cstheme="minorBidi"/>
          <w:bCs w:val="0"/>
        </w:rPr>
      </w:sdtEndPr>
      <w:sdtContent>
        <w:p w:rsidR="006F0282" w:rsidRDefault="006F0282" w:rsidP="00E16873">
          <w:pPr>
            <w:spacing w:after="0" w:line="240" w:lineRule="auto"/>
            <w:jc w:val="both"/>
            <w:rPr>
              <w:rFonts w:ascii="Times New Roman" w:hAnsi="Times New Roman" w:cs="Times New Roman"/>
              <w:bCs/>
            </w:rPr>
          </w:pPr>
          <w:r w:rsidRPr="006F0282">
            <w:rPr>
              <w:rFonts w:ascii="Times New Roman" w:hAnsi="Times New Roman" w:cs="Times New Roman"/>
              <w:bCs/>
            </w:rPr>
            <w:t xml:space="preserve">                 Основные требования, предъявляемые к проектным решениям</w:t>
          </w:r>
          <w:r>
            <w:rPr>
              <w:rFonts w:ascii="Times New Roman" w:hAnsi="Times New Roman" w:cs="Times New Roman"/>
              <w:bCs/>
            </w:rPr>
            <w:t>:</w:t>
          </w:r>
        </w:p>
        <w:p w:rsidR="006F0282" w:rsidRPr="006F0282" w:rsidRDefault="006F0282" w:rsidP="006F0282">
          <w:pPr>
            <w:spacing w:after="0" w:line="240" w:lineRule="auto"/>
            <w:jc w:val="both"/>
            <w:rPr>
              <w:rFonts w:ascii="Times New Roman" w:hAnsi="Times New Roman" w:cs="Times New Roman"/>
              <w:b/>
            </w:rPr>
          </w:pPr>
          <w:r w:rsidRPr="006F0282">
            <w:rPr>
              <w:rFonts w:ascii="Times New Roman" w:hAnsi="Times New Roman" w:cs="Times New Roman"/>
              <w:b/>
            </w:rPr>
            <w:t>1.</w:t>
          </w:r>
          <w:r w:rsidRPr="006F0282">
            <w:rPr>
              <w:rFonts w:ascii="Times New Roman" w:hAnsi="Times New Roman" w:cs="Times New Roman"/>
              <w:b/>
            </w:rPr>
            <w:tab/>
            <w:t>Технологические решения по техническому перевооружению разработать в соответствии с требованиями:</w:t>
          </w:r>
        </w:p>
        <w:p w:rsidR="006F0282" w:rsidRPr="006F0282" w:rsidRDefault="006F0282" w:rsidP="006F0282">
          <w:pPr>
            <w:spacing w:after="0" w:line="240" w:lineRule="auto"/>
            <w:jc w:val="both"/>
            <w:rPr>
              <w:rFonts w:ascii="Times New Roman" w:hAnsi="Times New Roman" w:cs="Times New Roman"/>
              <w:b/>
            </w:rPr>
          </w:pPr>
          <w:r w:rsidRPr="006F0282">
            <w:rPr>
              <w:rFonts w:ascii="Times New Roman" w:hAnsi="Times New Roman" w:cs="Times New Roman"/>
              <w:b/>
            </w:rPr>
            <w:t>1.1</w:t>
          </w:r>
          <w:r w:rsidRPr="006F0282">
            <w:rPr>
              <w:rFonts w:ascii="Times New Roman" w:hAnsi="Times New Roman" w:cs="Times New Roman"/>
              <w:b/>
            </w:rPr>
            <w:tab/>
            <w:t xml:space="preserve">Технического регламента о безопасности сетей газораспределения и </w:t>
          </w:r>
          <w:proofErr w:type="spellStart"/>
          <w:r w:rsidRPr="006F0282">
            <w:rPr>
              <w:rFonts w:ascii="Times New Roman" w:hAnsi="Times New Roman" w:cs="Times New Roman"/>
              <w:b/>
            </w:rPr>
            <w:t>газопотребления</w:t>
          </w:r>
          <w:proofErr w:type="spellEnd"/>
          <w:r w:rsidRPr="006F0282">
            <w:rPr>
              <w:rFonts w:ascii="Times New Roman" w:hAnsi="Times New Roman" w:cs="Times New Roman"/>
              <w:b/>
            </w:rPr>
            <w:t>.</w:t>
          </w:r>
        </w:p>
        <w:p w:rsidR="006F0282" w:rsidRPr="006F0282" w:rsidRDefault="006F0282" w:rsidP="006F0282">
          <w:pPr>
            <w:spacing w:after="0" w:line="240" w:lineRule="auto"/>
            <w:jc w:val="both"/>
            <w:rPr>
              <w:rFonts w:ascii="Times New Roman" w:hAnsi="Times New Roman" w:cs="Times New Roman"/>
              <w:b/>
            </w:rPr>
          </w:pPr>
          <w:r w:rsidRPr="006F0282">
            <w:rPr>
              <w:rFonts w:ascii="Times New Roman" w:hAnsi="Times New Roman" w:cs="Times New Roman"/>
              <w:b/>
            </w:rPr>
            <w:t>1.2</w:t>
          </w:r>
          <w:r w:rsidRPr="006F0282">
            <w:rPr>
              <w:rFonts w:ascii="Times New Roman" w:hAnsi="Times New Roman" w:cs="Times New Roman"/>
              <w:b/>
            </w:rPr>
            <w:tab/>
            <w:t>СП 62.13330.2011* Газораспределительные системы, Актуализированная редакция СНиП 42-01-2002. С изменением №1.</w:t>
          </w:r>
        </w:p>
        <w:p w:rsidR="006F0282" w:rsidRDefault="006F0282" w:rsidP="006F0282">
          <w:pPr>
            <w:spacing w:after="0" w:line="240" w:lineRule="auto"/>
            <w:jc w:val="both"/>
            <w:rPr>
              <w:rFonts w:ascii="Times New Roman" w:hAnsi="Times New Roman" w:cs="Times New Roman"/>
              <w:b/>
            </w:rPr>
          </w:pPr>
          <w:r w:rsidRPr="006F0282">
            <w:rPr>
              <w:rFonts w:ascii="Times New Roman" w:hAnsi="Times New Roman" w:cs="Times New Roman"/>
              <w:b/>
            </w:rPr>
            <w:t>1.3</w:t>
          </w:r>
          <w:r w:rsidRPr="006F0282">
            <w:rPr>
              <w:rFonts w:ascii="Times New Roman" w:hAnsi="Times New Roman" w:cs="Times New Roman"/>
              <w:b/>
            </w:rPr>
            <w:tab/>
            <w:t>Межгосударственного стандарта ГОСТ 34011-2016 "Системы газораспределительные. Пункты газорегуляторные блочные. Пункты редуцирования газа шкафные. Общие технические требования"</w:t>
          </w:r>
        </w:p>
        <w:p w:rsidR="0063574A" w:rsidRP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2.</w:t>
          </w:r>
          <w:r w:rsidRPr="0063574A">
            <w:rPr>
              <w:rFonts w:ascii="Times New Roman" w:hAnsi="Times New Roman" w:cs="Times New Roman"/>
              <w:b/>
            </w:rPr>
            <w:tab/>
            <w:t>Использовать оборудование и материалы российского производства, сертифицированные в соответствии с требованиями действующего законодательства, и должны иметь сертификаты соответствия Системы добровольной сертификации – ГАЗСЕРТ.</w:t>
          </w:r>
        </w:p>
        <w:p w:rsidR="0063574A" w:rsidRPr="0063574A" w:rsidRDefault="0063574A" w:rsidP="0063574A">
          <w:pPr>
            <w:spacing w:after="0" w:line="240" w:lineRule="auto"/>
            <w:jc w:val="both"/>
            <w:rPr>
              <w:rFonts w:ascii="Times New Roman" w:hAnsi="Times New Roman" w:cs="Times New Roman"/>
              <w:b/>
            </w:rPr>
          </w:pPr>
        </w:p>
        <w:p w:rsidR="0063574A" w:rsidRP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3.</w:t>
          </w:r>
          <w:r w:rsidRPr="0063574A">
            <w:rPr>
              <w:rFonts w:ascii="Times New Roman" w:hAnsi="Times New Roman" w:cs="Times New Roman"/>
              <w:b/>
            </w:rPr>
            <w:tab/>
          </w:r>
          <w:proofErr w:type="gramStart"/>
          <w:r w:rsidRPr="0063574A">
            <w:rPr>
              <w:rFonts w:ascii="Times New Roman" w:hAnsi="Times New Roman" w:cs="Times New Roman"/>
              <w:b/>
            </w:rPr>
            <w:t>В</w:t>
          </w:r>
          <w:proofErr w:type="gramEnd"/>
          <w:r w:rsidRPr="0063574A">
            <w:rPr>
              <w:rFonts w:ascii="Times New Roman" w:hAnsi="Times New Roman" w:cs="Times New Roman"/>
              <w:b/>
            </w:rPr>
            <w:t xml:space="preserve"> качестве отключающих устройств предусмотреть шаровые краны с механическими редукторами. </w:t>
          </w:r>
        </w:p>
        <w:p w:rsidR="0063574A" w:rsidRP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4.</w:t>
          </w:r>
          <w:r w:rsidRPr="0063574A">
            <w:rPr>
              <w:rFonts w:ascii="Times New Roman" w:hAnsi="Times New Roman" w:cs="Times New Roman"/>
              <w:b/>
            </w:rPr>
            <w:tab/>
            <w:t>Предусмотреть установку изолирующих соединений неразъемных по диэлектрике.</w:t>
          </w:r>
        </w:p>
        <w:p w:rsidR="0063574A" w:rsidRP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5.</w:t>
          </w:r>
          <w:r w:rsidRPr="0063574A">
            <w:rPr>
              <w:rFonts w:ascii="Times New Roman" w:hAnsi="Times New Roman" w:cs="Times New Roman"/>
              <w:b/>
            </w:rPr>
            <w:tab/>
            <w:t xml:space="preserve">Предусмотреть технические решения по отключению от системы газораспределения выводимого из эксплуатации оборудования, демонтажу здания, мероприятия по утилизации, монтажу нового ПРГБ, монтажу подводящего газопровода к ПРГБ и благоустройство нарушенных территорий. </w:t>
          </w:r>
        </w:p>
        <w:p w:rsidR="0063574A" w:rsidRP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6.</w:t>
          </w:r>
          <w:r w:rsidRPr="0063574A">
            <w:rPr>
              <w:rFonts w:ascii="Times New Roman" w:hAnsi="Times New Roman" w:cs="Times New Roman"/>
              <w:b/>
            </w:rPr>
            <w:tab/>
            <w:t xml:space="preserve">Место размещения вновь устанавливаемого оборудования – в новом блочном пункте редуцирования газа, в случае невозможности размещения фильтров в помещении ПРГБ предусмотреть защитные сооружения для фильтров. </w:t>
          </w:r>
        </w:p>
        <w:p w:rsidR="0063574A" w:rsidRP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7.</w:t>
          </w:r>
          <w:r w:rsidRPr="0063574A">
            <w:rPr>
              <w:rFonts w:ascii="Times New Roman" w:hAnsi="Times New Roman" w:cs="Times New Roman"/>
              <w:b/>
            </w:rPr>
            <w:tab/>
          </w:r>
          <w:proofErr w:type="gramStart"/>
          <w:r w:rsidRPr="0063574A">
            <w:rPr>
              <w:rFonts w:ascii="Times New Roman" w:hAnsi="Times New Roman" w:cs="Times New Roman"/>
              <w:b/>
            </w:rPr>
            <w:t>В</w:t>
          </w:r>
          <w:proofErr w:type="gramEnd"/>
          <w:r w:rsidRPr="0063574A">
            <w:rPr>
              <w:rFonts w:ascii="Times New Roman" w:hAnsi="Times New Roman" w:cs="Times New Roman"/>
              <w:b/>
            </w:rPr>
            <w:t xml:space="preserve"> здании ГРПБ предусмотреть три помещения: для размещения технологического оборудования, телеметрии и отопительного оборудования.</w:t>
          </w:r>
        </w:p>
        <w:p w:rsidR="0063574A" w:rsidRP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8.</w:t>
          </w:r>
          <w:r w:rsidRPr="0063574A">
            <w:rPr>
              <w:rFonts w:ascii="Times New Roman" w:hAnsi="Times New Roman" w:cs="Times New Roman"/>
              <w:b/>
            </w:rPr>
            <w:tab/>
            <w:t>Техническая характеристика (заданные параметры) технологической части:</w:t>
          </w:r>
        </w:p>
        <w:p w:rsidR="0063574A" w:rsidRP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8.1.</w:t>
          </w:r>
          <w:r w:rsidRPr="0063574A">
            <w:rPr>
              <w:rFonts w:ascii="Times New Roman" w:hAnsi="Times New Roman" w:cs="Times New Roman"/>
              <w:b/>
            </w:rPr>
            <w:tab/>
            <w:t>Два ввода, две линии редуцирования, в том числе одна линия рабочая, одна резервная; (расположение горизонтальное, «одна рядом с другой»)</w:t>
          </w:r>
        </w:p>
        <w:p w:rsidR="0063574A" w:rsidRP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8.2.</w:t>
          </w:r>
          <w:r w:rsidRPr="0063574A">
            <w:rPr>
              <w:rFonts w:ascii="Times New Roman" w:hAnsi="Times New Roman" w:cs="Times New Roman"/>
              <w:b/>
            </w:rPr>
            <w:tab/>
            <w:t>Давление газа избыточное на входе: максимальное Р=1,2 МПа, минимальное Р=0,6 МПа;</w:t>
          </w:r>
        </w:p>
        <w:p w:rsidR="0063574A" w:rsidRP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8.3.</w:t>
          </w:r>
          <w:r w:rsidRPr="0063574A">
            <w:rPr>
              <w:rFonts w:ascii="Times New Roman" w:hAnsi="Times New Roman" w:cs="Times New Roman"/>
              <w:b/>
            </w:rPr>
            <w:tab/>
            <w:t xml:space="preserve"> Давление газа избыточное на выходе: максимальное Р=0,3МПа, минимальное Р=0,1 МПа;</w:t>
          </w:r>
        </w:p>
        <w:p w:rsidR="0063574A" w:rsidRP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8.4.</w:t>
          </w:r>
          <w:r w:rsidRPr="0063574A">
            <w:rPr>
              <w:rFonts w:ascii="Times New Roman" w:hAnsi="Times New Roman" w:cs="Times New Roman"/>
              <w:b/>
            </w:rPr>
            <w:tab/>
            <w:t>Максимальный часовой расход газа, с учетом перспективного развития, одной рабочей линией редуцирования 42000 нм3/ч; (существующий регулятор РДБК- 1-200/105 с максимальным расходом 47250 нм3/ч)</w:t>
          </w:r>
        </w:p>
        <w:p w:rsidR="0063574A" w:rsidRP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8.5.</w:t>
          </w:r>
          <w:r w:rsidRPr="0063574A">
            <w:rPr>
              <w:rFonts w:ascii="Times New Roman" w:hAnsi="Times New Roman" w:cs="Times New Roman"/>
              <w:b/>
            </w:rPr>
            <w:tab/>
            <w:t xml:space="preserve">Фильтр газовый (ФВ-200) Максимальная пропускная способность - 9000 м³/ч; Допустимый перепад давления на кассете, кПа - 10 </w:t>
          </w:r>
        </w:p>
        <w:p w:rsidR="0063574A" w:rsidRP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9.</w:t>
          </w:r>
          <w:r w:rsidRPr="0063574A">
            <w:rPr>
              <w:rFonts w:ascii="Times New Roman" w:hAnsi="Times New Roman" w:cs="Times New Roman"/>
              <w:b/>
            </w:rPr>
            <w:tab/>
            <w:t>Принять к установке оборудования:</w:t>
          </w:r>
        </w:p>
        <w:p w:rsidR="0063574A" w:rsidRP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9.1.</w:t>
          </w:r>
          <w:r w:rsidRPr="0063574A">
            <w:rPr>
              <w:rFonts w:ascii="Times New Roman" w:hAnsi="Times New Roman" w:cs="Times New Roman"/>
              <w:b/>
            </w:rPr>
            <w:tab/>
            <w:t xml:space="preserve">Пункт редуцирования газа блочный с   двумя линиями редуцирования для работы в системах газоснабжения с диапазоном входных давлений от 0.6 до 1.2 МПа, диапазоном выходных давлений от 0,1 до 0,3 МПа </w:t>
          </w:r>
          <w:proofErr w:type="gramStart"/>
          <w:r w:rsidRPr="0063574A">
            <w:rPr>
              <w:rFonts w:ascii="Times New Roman" w:hAnsi="Times New Roman" w:cs="Times New Roman"/>
              <w:b/>
            </w:rPr>
            <w:t>и  расходом</w:t>
          </w:r>
          <w:proofErr w:type="gramEnd"/>
          <w:r w:rsidRPr="0063574A">
            <w:rPr>
              <w:rFonts w:ascii="Times New Roman" w:hAnsi="Times New Roman" w:cs="Times New Roman"/>
              <w:b/>
            </w:rPr>
            <w:t xml:space="preserve"> газа  47250 м³/ч. с отоплением и с закладными элементами и подготовкой под телеметрию.</w:t>
          </w:r>
        </w:p>
        <w:p w:rsidR="0063574A" w:rsidRP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9.2.</w:t>
          </w:r>
          <w:r w:rsidRPr="0063574A">
            <w:rPr>
              <w:rFonts w:ascii="Times New Roman" w:hAnsi="Times New Roman" w:cs="Times New Roman"/>
              <w:b/>
            </w:rPr>
            <w:tab/>
            <w:t>Регулятор давления РДБК-1-200/</w:t>
          </w:r>
          <w:proofErr w:type="gramStart"/>
          <w:r w:rsidRPr="0063574A">
            <w:rPr>
              <w:rFonts w:ascii="Times New Roman" w:hAnsi="Times New Roman" w:cs="Times New Roman"/>
              <w:b/>
            </w:rPr>
            <w:t>105 ,</w:t>
          </w:r>
          <w:proofErr w:type="gramEnd"/>
          <w:r w:rsidRPr="0063574A">
            <w:rPr>
              <w:rFonts w:ascii="Times New Roman" w:hAnsi="Times New Roman" w:cs="Times New Roman"/>
              <w:b/>
            </w:rPr>
            <w:t xml:space="preserve"> КПЗ-200 </w:t>
          </w:r>
        </w:p>
        <w:p w:rsidR="0063574A" w:rsidRP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9.3.</w:t>
          </w:r>
          <w:r w:rsidRPr="0063574A">
            <w:rPr>
              <w:rFonts w:ascii="Times New Roman" w:hAnsi="Times New Roman" w:cs="Times New Roman"/>
              <w:b/>
            </w:rPr>
            <w:tab/>
            <w:t xml:space="preserve">Запорная арматура внутри ПРГБ – Фланцевые стальные шаровые краны </w:t>
          </w:r>
          <w:proofErr w:type="spellStart"/>
          <w:r w:rsidRPr="0063574A">
            <w:rPr>
              <w:rFonts w:ascii="Times New Roman" w:hAnsi="Times New Roman" w:cs="Times New Roman"/>
              <w:b/>
            </w:rPr>
            <w:t>полнопроходные</w:t>
          </w:r>
          <w:proofErr w:type="spellEnd"/>
          <w:r w:rsidRPr="0063574A">
            <w:rPr>
              <w:rFonts w:ascii="Times New Roman" w:hAnsi="Times New Roman" w:cs="Times New Roman"/>
              <w:b/>
            </w:rPr>
            <w:t xml:space="preserve"> с условным давлением (PN): до 1,6 МПа, с классом герметичности «А» по ГОСТ 9544-2015) - завода ООО </w:t>
          </w:r>
          <w:proofErr w:type="spellStart"/>
          <w:r w:rsidRPr="0063574A">
            <w:rPr>
              <w:rFonts w:ascii="Times New Roman" w:hAnsi="Times New Roman" w:cs="Times New Roman"/>
              <w:b/>
            </w:rPr>
            <w:t>ЧелябинскСпецГражданСтрой</w:t>
          </w:r>
          <w:proofErr w:type="spellEnd"/>
          <w:r w:rsidRPr="0063574A">
            <w:rPr>
              <w:rFonts w:ascii="Times New Roman" w:hAnsi="Times New Roman" w:cs="Times New Roman"/>
              <w:b/>
            </w:rPr>
            <w:t>.</w:t>
          </w:r>
        </w:p>
        <w:p w:rsidR="0063574A" w:rsidRP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9.4.</w:t>
          </w:r>
          <w:r w:rsidRPr="0063574A">
            <w:rPr>
              <w:rFonts w:ascii="Times New Roman" w:hAnsi="Times New Roman" w:cs="Times New Roman"/>
              <w:b/>
            </w:rPr>
            <w:tab/>
            <w:t xml:space="preserve">Запорная арматура снаружи ПРГБ - Фланцевые стальные шаровые краны </w:t>
          </w:r>
          <w:proofErr w:type="spellStart"/>
          <w:r w:rsidRPr="0063574A">
            <w:rPr>
              <w:rFonts w:ascii="Times New Roman" w:hAnsi="Times New Roman" w:cs="Times New Roman"/>
              <w:b/>
            </w:rPr>
            <w:t>полнопроходные</w:t>
          </w:r>
          <w:proofErr w:type="spellEnd"/>
          <w:r w:rsidRPr="0063574A">
            <w:rPr>
              <w:rFonts w:ascii="Times New Roman" w:hAnsi="Times New Roman" w:cs="Times New Roman"/>
              <w:b/>
            </w:rPr>
            <w:t xml:space="preserve"> с условным давлением (PN): до 1,6 МПа, с классом герметичности «А» по ГОСТ 9544-2015) - завода ООО </w:t>
          </w:r>
          <w:proofErr w:type="spellStart"/>
          <w:r w:rsidRPr="0063574A">
            <w:rPr>
              <w:rFonts w:ascii="Times New Roman" w:hAnsi="Times New Roman" w:cs="Times New Roman"/>
              <w:b/>
            </w:rPr>
            <w:t>ЧелябинскСпецГражданСтрой</w:t>
          </w:r>
          <w:proofErr w:type="spellEnd"/>
          <w:r w:rsidRPr="0063574A">
            <w:rPr>
              <w:rFonts w:ascii="Times New Roman" w:hAnsi="Times New Roman" w:cs="Times New Roman"/>
              <w:b/>
            </w:rPr>
            <w:t>.</w:t>
          </w:r>
        </w:p>
        <w:p w:rsidR="0063574A" w:rsidRP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9.5.</w:t>
          </w:r>
          <w:r w:rsidRPr="0063574A">
            <w:rPr>
              <w:rFonts w:ascii="Times New Roman" w:hAnsi="Times New Roman" w:cs="Times New Roman"/>
              <w:b/>
            </w:rPr>
            <w:tab/>
            <w:t>Предусмотреть установку технологического узла учета газа: счетчика TRZ – с числоимпульсными магнитно-контактными датчиками (без корректора).</w:t>
          </w:r>
        </w:p>
        <w:p w:rsidR="0063574A" w:rsidRP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10.</w:t>
          </w:r>
          <w:r w:rsidRPr="0063574A">
            <w:rPr>
              <w:rFonts w:ascii="Times New Roman" w:hAnsi="Times New Roman" w:cs="Times New Roman"/>
              <w:b/>
            </w:rPr>
            <w:tab/>
            <w:t>Дополнительные условия:</w:t>
          </w:r>
        </w:p>
        <w:p w:rsidR="0063574A" w:rsidRDefault="0063574A" w:rsidP="0063574A">
          <w:pPr>
            <w:spacing w:after="0" w:line="240" w:lineRule="auto"/>
            <w:jc w:val="both"/>
            <w:rPr>
              <w:rFonts w:ascii="Times New Roman" w:hAnsi="Times New Roman" w:cs="Times New Roman"/>
              <w:b/>
            </w:rPr>
          </w:pPr>
          <w:r w:rsidRPr="0063574A">
            <w:rPr>
              <w:rFonts w:ascii="Times New Roman" w:hAnsi="Times New Roman" w:cs="Times New Roman"/>
              <w:b/>
            </w:rPr>
            <w:t>10.1.</w:t>
          </w:r>
          <w:r w:rsidRPr="0063574A">
            <w:rPr>
              <w:rFonts w:ascii="Times New Roman" w:hAnsi="Times New Roman" w:cs="Times New Roman"/>
              <w:b/>
            </w:rPr>
            <w:tab/>
            <w:t xml:space="preserve">Предусмотреть закладные детали для установки </w:t>
          </w:r>
          <w:proofErr w:type="spellStart"/>
          <w:r w:rsidRPr="0063574A">
            <w:rPr>
              <w:rFonts w:ascii="Times New Roman" w:hAnsi="Times New Roman" w:cs="Times New Roman"/>
              <w:b/>
            </w:rPr>
            <w:t>термопреобразователя</w:t>
          </w:r>
          <w:proofErr w:type="spellEnd"/>
          <w:r w:rsidRPr="0063574A">
            <w:rPr>
              <w:rFonts w:ascii="Times New Roman" w:hAnsi="Times New Roman" w:cs="Times New Roman"/>
              <w:b/>
            </w:rPr>
            <w:t xml:space="preserve"> сопротивления ТСМ-100 и отборные устройства для установки датчиков давления «</w:t>
          </w:r>
          <w:proofErr w:type="spellStart"/>
          <w:r w:rsidRPr="0063574A">
            <w:rPr>
              <w:rFonts w:ascii="Times New Roman" w:hAnsi="Times New Roman" w:cs="Times New Roman"/>
              <w:b/>
            </w:rPr>
            <w:t>Yokogawa</w:t>
          </w:r>
          <w:proofErr w:type="spellEnd"/>
          <w:r w:rsidRPr="0063574A">
            <w:rPr>
              <w:rFonts w:ascii="Times New Roman" w:hAnsi="Times New Roman" w:cs="Times New Roman"/>
              <w:b/>
            </w:rPr>
            <w:t>» (с отключающими устройствами с внутренней резьбой     М 20х1,5) в соответствии с ТУ на оборудование телемеханики.</w:t>
          </w:r>
        </w:p>
        <w:p w:rsidR="0063574A" w:rsidRDefault="0063574A" w:rsidP="0063574A">
          <w:pPr>
            <w:spacing w:after="0" w:line="240" w:lineRule="auto"/>
            <w:jc w:val="both"/>
            <w:rPr>
              <w:rFonts w:ascii="Times New Roman" w:hAnsi="Times New Roman"/>
              <w:spacing w:val="-4"/>
              <w:sz w:val="24"/>
              <w:szCs w:val="24"/>
            </w:rPr>
          </w:pPr>
          <w:r w:rsidRPr="009416AF">
            <w:rPr>
              <w:rFonts w:ascii="Times New Roman" w:hAnsi="Times New Roman"/>
              <w:spacing w:val="-4"/>
              <w:sz w:val="24"/>
              <w:szCs w:val="24"/>
            </w:rPr>
            <w:t>Конструктивные и объемно-планировочные решения</w:t>
          </w:r>
          <w:r>
            <w:rPr>
              <w:rFonts w:ascii="Times New Roman" w:hAnsi="Times New Roman"/>
              <w:spacing w:val="-4"/>
              <w:sz w:val="24"/>
              <w:szCs w:val="24"/>
            </w:rPr>
            <w:t>:</w:t>
          </w:r>
        </w:p>
        <w:p w:rsidR="0063574A" w:rsidRPr="006758BD" w:rsidRDefault="0063574A" w:rsidP="0063574A">
          <w:pPr>
            <w:pStyle w:val="a6"/>
            <w:numPr>
              <w:ilvl w:val="1"/>
              <w:numId w:val="9"/>
            </w:numPr>
            <w:shd w:val="clear" w:color="auto" w:fill="FFFFFF"/>
            <w:spacing w:after="200" w:line="288" w:lineRule="exact"/>
            <w:ind w:right="19"/>
            <w:jc w:val="both"/>
            <w:rPr>
              <w:spacing w:val="-4"/>
            </w:rPr>
          </w:pPr>
          <w:r w:rsidRPr="009223C1">
            <w:t xml:space="preserve">Выполнить при необходимости подливку фундамента </w:t>
          </w:r>
          <w:r>
            <w:t xml:space="preserve">после демонтажа. </w:t>
          </w:r>
        </w:p>
        <w:p w:rsidR="0063574A" w:rsidRPr="006758BD" w:rsidRDefault="0063574A" w:rsidP="0063574A">
          <w:pPr>
            <w:pStyle w:val="a6"/>
            <w:numPr>
              <w:ilvl w:val="1"/>
              <w:numId w:val="9"/>
            </w:numPr>
            <w:shd w:val="clear" w:color="auto" w:fill="FFFFFF"/>
            <w:spacing w:after="200" w:line="288" w:lineRule="exact"/>
            <w:ind w:right="19"/>
            <w:jc w:val="both"/>
            <w:rPr>
              <w:spacing w:val="-4"/>
            </w:rPr>
          </w:pPr>
          <w:r>
            <w:t>Выполнить раздел ГП «Генплан» для посадки ПРГБ в существующий земельный участок.</w:t>
          </w:r>
          <w:r w:rsidRPr="0063574A">
            <w:t xml:space="preserve"> </w:t>
          </w:r>
          <w:r w:rsidRPr="009223C1">
            <w:t xml:space="preserve">Выполнить при необходимости подливку фундамента </w:t>
          </w:r>
          <w:r>
            <w:t xml:space="preserve">после демонтажа. </w:t>
          </w:r>
        </w:p>
        <w:p w:rsidR="0063574A" w:rsidRDefault="0063574A" w:rsidP="0063574A">
          <w:pPr>
            <w:spacing w:after="0" w:line="240" w:lineRule="auto"/>
            <w:jc w:val="both"/>
            <w:rPr>
              <w:rFonts w:ascii="Times New Roman" w:hAnsi="Times New Roman"/>
              <w:spacing w:val="-4"/>
              <w:sz w:val="24"/>
              <w:szCs w:val="24"/>
            </w:rPr>
          </w:pPr>
          <w:r>
            <w:rPr>
              <w:rFonts w:ascii="Times New Roman" w:hAnsi="Times New Roman"/>
              <w:sz w:val="24"/>
              <w:szCs w:val="24"/>
            </w:rPr>
            <w:lastRenderedPageBreak/>
            <w:t>Выполнить раздел ГП «Генплан» для посадки ПРГБ в существующий земельный участок.</w:t>
          </w:r>
          <w:r w:rsidRPr="0063574A">
            <w:rPr>
              <w:rFonts w:ascii="Times New Roman" w:hAnsi="Times New Roman"/>
              <w:spacing w:val="-4"/>
              <w:sz w:val="24"/>
              <w:szCs w:val="24"/>
            </w:rPr>
            <w:t xml:space="preserve"> </w:t>
          </w:r>
        </w:p>
        <w:p w:rsidR="0063574A" w:rsidRDefault="0063574A" w:rsidP="0063574A">
          <w:pPr>
            <w:spacing w:after="0" w:line="240" w:lineRule="auto"/>
            <w:jc w:val="both"/>
            <w:rPr>
              <w:rFonts w:ascii="Times New Roman" w:hAnsi="Times New Roman"/>
              <w:spacing w:val="-4"/>
              <w:sz w:val="24"/>
              <w:szCs w:val="24"/>
            </w:rPr>
          </w:pPr>
          <w:r w:rsidRPr="009416AF">
            <w:rPr>
              <w:rFonts w:ascii="Times New Roman" w:hAnsi="Times New Roman"/>
              <w:spacing w:val="-4"/>
              <w:sz w:val="24"/>
              <w:szCs w:val="24"/>
            </w:rPr>
            <w:t>Наружные инженерные сети</w:t>
          </w:r>
          <w:r>
            <w:rPr>
              <w:rFonts w:ascii="Times New Roman" w:hAnsi="Times New Roman"/>
              <w:spacing w:val="-4"/>
              <w:sz w:val="24"/>
              <w:szCs w:val="24"/>
            </w:rPr>
            <w:t>:</w:t>
          </w:r>
        </w:p>
        <w:p w:rsidR="0063574A" w:rsidRDefault="0063574A" w:rsidP="0063574A">
          <w:pPr>
            <w:pStyle w:val="a6"/>
            <w:numPr>
              <w:ilvl w:val="0"/>
              <w:numId w:val="10"/>
            </w:numPr>
            <w:shd w:val="clear" w:color="auto" w:fill="FFFFFF"/>
            <w:spacing w:after="200" w:line="288" w:lineRule="exact"/>
            <w:ind w:right="19"/>
            <w:jc w:val="both"/>
            <w:rPr>
              <w:spacing w:val="-4"/>
            </w:rPr>
          </w:pPr>
          <w:r w:rsidRPr="008A4508">
            <w:t>Выполнить раздел ЭОМ «</w:t>
          </w:r>
          <w:r w:rsidRPr="008A4508">
            <w:rPr>
              <w:spacing w:val="-4"/>
            </w:rPr>
            <w:t>Наружные сети электроснабжения».</w:t>
          </w:r>
        </w:p>
        <w:p w:rsidR="0063574A" w:rsidRDefault="0063574A" w:rsidP="0063574A">
          <w:pPr>
            <w:pStyle w:val="a6"/>
            <w:numPr>
              <w:ilvl w:val="0"/>
              <w:numId w:val="10"/>
            </w:numPr>
            <w:shd w:val="clear" w:color="auto" w:fill="FFFFFF"/>
            <w:spacing w:after="200" w:line="288" w:lineRule="exact"/>
            <w:ind w:right="19"/>
            <w:jc w:val="both"/>
            <w:rPr>
              <w:spacing w:val="-4"/>
            </w:rPr>
          </w:pPr>
          <w:r w:rsidRPr="0063574A">
            <w:rPr>
              <w:spacing w:val="-4"/>
            </w:rPr>
            <w:t>Проектные решения выполнить на основании данных топографических и инженерно-геологических условий площадки.</w:t>
          </w:r>
        </w:p>
        <w:p w:rsidR="0063574A" w:rsidRDefault="0063574A" w:rsidP="0063574A">
          <w:pPr>
            <w:shd w:val="clear" w:color="auto" w:fill="FFFFFF"/>
            <w:spacing w:line="288" w:lineRule="exact"/>
            <w:ind w:right="19"/>
            <w:jc w:val="both"/>
            <w:rPr>
              <w:rFonts w:ascii="Times New Roman" w:hAnsi="Times New Roman"/>
              <w:sz w:val="24"/>
              <w:szCs w:val="24"/>
            </w:rPr>
          </w:pPr>
          <w:r w:rsidRPr="002E1A86">
            <w:rPr>
              <w:rFonts w:ascii="Times New Roman" w:hAnsi="Times New Roman"/>
              <w:sz w:val="24"/>
              <w:szCs w:val="24"/>
            </w:rPr>
            <w:t>Системы инженерно-технического обеспечения (сети и оборудование)</w:t>
          </w:r>
          <w:r>
            <w:rPr>
              <w:rFonts w:ascii="Times New Roman" w:hAnsi="Times New Roman"/>
              <w:sz w:val="24"/>
              <w:szCs w:val="24"/>
            </w:rPr>
            <w:t>:</w:t>
          </w:r>
        </w:p>
        <w:p w:rsidR="0063574A" w:rsidRPr="0063574A" w:rsidRDefault="0063574A" w:rsidP="0063574A">
          <w:pPr>
            <w:shd w:val="clear" w:color="auto" w:fill="FFFFFF"/>
            <w:spacing w:line="288" w:lineRule="exact"/>
            <w:ind w:right="19"/>
            <w:jc w:val="both"/>
            <w:rPr>
              <w:rFonts w:ascii="Times New Roman" w:hAnsi="Times New Roman" w:cs="Times New Roman"/>
              <w:spacing w:val="-4"/>
            </w:rPr>
          </w:pPr>
          <w:r w:rsidRPr="0063574A">
            <w:rPr>
              <w:rFonts w:ascii="Times New Roman" w:hAnsi="Times New Roman" w:cs="Times New Roman"/>
              <w:spacing w:val="-4"/>
            </w:rPr>
            <w:t>1.</w:t>
          </w:r>
          <w:r w:rsidRPr="0063574A">
            <w:rPr>
              <w:rFonts w:ascii="Times New Roman" w:hAnsi="Times New Roman" w:cs="Times New Roman"/>
              <w:spacing w:val="-4"/>
            </w:rPr>
            <w:tab/>
            <w:t>Предусмотреть устройство следующих систем инженерно-технического обеспечения:</w:t>
          </w:r>
        </w:p>
        <w:p w:rsidR="0063574A" w:rsidRPr="0063574A" w:rsidRDefault="0063574A" w:rsidP="0063574A">
          <w:pPr>
            <w:shd w:val="clear" w:color="auto" w:fill="FFFFFF"/>
            <w:spacing w:line="288" w:lineRule="exact"/>
            <w:ind w:right="19"/>
            <w:jc w:val="both"/>
            <w:rPr>
              <w:rFonts w:ascii="Times New Roman" w:hAnsi="Times New Roman" w:cs="Times New Roman"/>
              <w:spacing w:val="-4"/>
            </w:rPr>
          </w:pPr>
          <w:r w:rsidRPr="0063574A">
            <w:rPr>
              <w:rFonts w:ascii="Times New Roman" w:hAnsi="Times New Roman" w:cs="Times New Roman"/>
              <w:spacing w:val="-4"/>
            </w:rPr>
            <w:t>1.1.</w:t>
          </w:r>
          <w:r w:rsidRPr="0063574A">
            <w:rPr>
              <w:rFonts w:ascii="Times New Roman" w:hAnsi="Times New Roman" w:cs="Times New Roman"/>
              <w:spacing w:val="-4"/>
            </w:rPr>
            <w:tab/>
          </w:r>
          <w:proofErr w:type="spellStart"/>
          <w:r w:rsidRPr="0063574A">
            <w:rPr>
              <w:rFonts w:ascii="Times New Roman" w:hAnsi="Times New Roman" w:cs="Times New Roman"/>
              <w:spacing w:val="-4"/>
            </w:rPr>
            <w:t>Молниезащита</w:t>
          </w:r>
          <w:proofErr w:type="spellEnd"/>
          <w:r w:rsidRPr="0063574A">
            <w:rPr>
              <w:rFonts w:ascii="Times New Roman" w:hAnsi="Times New Roman" w:cs="Times New Roman"/>
              <w:spacing w:val="-4"/>
            </w:rPr>
            <w:t xml:space="preserve"> и заземление </w:t>
          </w:r>
        </w:p>
        <w:p w:rsidR="0063574A" w:rsidRPr="0063574A" w:rsidRDefault="0063574A" w:rsidP="0063574A">
          <w:pPr>
            <w:shd w:val="clear" w:color="auto" w:fill="FFFFFF"/>
            <w:spacing w:line="288" w:lineRule="exact"/>
            <w:ind w:right="19"/>
            <w:jc w:val="both"/>
            <w:rPr>
              <w:rFonts w:ascii="Times New Roman" w:hAnsi="Times New Roman" w:cs="Times New Roman"/>
              <w:spacing w:val="-4"/>
            </w:rPr>
          </w:pPr>
          <w:r w:rsidRPr="0063574A">
            <w:rPr>
              <w:rFonts w:ascii="Times New Roman" w:hAnsi="Times New Roman" w:cs="Times New Roman"/>
              <w:spacing w:val="-4"/>
            </w:rPr>
            <w:t>1.2.</w:t>
          </w:r>
          <w:r w:rsidRPr="0063574A">
            <w:rPr>
              <w:rFonts w:ascii="Times New Roman" w:hAnsi="Times New Roman" w:cs="Times New Roman"/>
              <w:spacing w:val="-4"/>
            </w:rPr>
            <w:tab/>
            <w:t>Отопление помещений – предусмотреть установку АОГВ.</w:t>
          </w:r>
        </w:p>
        <w:p w:rsidR="0063574A" w:rsidRDefault="0063574A" w:rsidP="0063574A">
          <w:pPr>
            <w:shd w:val="clear" w:color="auto" w:fill="FFFFFF"/>
            <w:spacing w:line="288" w:lineRule="exact"/>
            <w:ind w:right="19"/>
            <w:jc w:val="both"/>
            <w:rPr>
              <w:rFonts w:ascii="Times New Roman" w:hAnsi="Times New Roman" w:cs="Times New Roman"/>
              <w:spacing w:val="-4"/>
            </w:rPr>
          </w:pPr>
          <w:r w:rsidRPr="0063574A">
            <w:rPr>
              <w:rFonts w:ascii="Times New Roman" w:hAnsi="Times New Roman" w:cs="Times New Roman"/>
              <w:spacing w:val="-4"/>
            </w:rPr>
            <w:t>1.3.</w:t>
          </w:r>
          <w:r w:rsidRPr="0063574A">
            <w:rPr>
              <w:rFonts w:ascii="Times New Roman" w:hAnsi="Times New Roman" w:cs="Times New Roman"/>
              <w:spacing w:val="-4"/>
            </w:rPr>
            <w:tab/>
            <w:t>Система телеметрии – существующая.</w:t>
          </w:r>
        </w:p>
        <w:p w:rsidR="0063574A" w:rsidRDefault="0063574A" w:rsidP="0063574A">
          <w:pPr>
            <w:shd w:val="clear" w:color="auto" w:fill="FFFFFF"/>
            <w:spacing w:line="288" w:lineRule="exact"/>
            <w:ind w:right="19"/>
            <w:jc w:val="both"/>
            <w:rPr>
              <w:rFonts w:ascii="Times New Roman" w:hAnsi="Times New Roman"/>
              <w:spacing w:val="-4"/>
              <w:sz w:val="24"/>
              <w:szCs w:val="24"/>
            </w:rPr>
          </w:pPr>
          <w:r w:rsidRPr="009416AF">
            <w:rPr>
              <w:rFonts w:ascii="Times New Roman" w:hAnsi="Times New Roman"/>
              <w:spacing w:val="-4"/>
              <w:sz w:val="24"/>
              <w:szCs w:val="24"/>
            </w:rPr>
            <w:t>Требования к сметной документации</w:t>
          </w:r>
          <w:r>
            <w:rPr>
              <w:rFonts w:ascii="Times New Roman" w:hAnsi="Times New Roman"/>
              <w:spacing w:val="-4"/>
              <w:sz w:val="24"/>
              <w:szCs w:val="24"/>
            </w:rPr>
            <w:t>:</w:t>
          </w:r>
        </w:p>
        <w:p w:rsidR="0063574A" w:rsidRPr="0063574A" w:rsidRDefault="0063574A" w:rsidP="0063574A">
          <w:pPr>
            <w:shd w:val="clear" w:color="auto" w:fill="FFFFFF"/>
            <w:spacing w:line="288" w:lineRule="exact"/>
            <w:ind w:right="19"/>
            <w:jc w:val="both"/>
            <w:rPr>
              <w:rFonts w:ascii="Times New Roman" w:hAnsi="Times New Roman" w:cs="Times New Roman"/>
              <w:spacing w:val="-4"/>
            </w:rPr>
          </w:pPr>
          <w:r w:rsidRPr="0063574A">
            <w:rPr>
              <w:rFonts w:ascii="Times New Roman" w:hAnsi="Times New Roman" w:cs="Times New Roman"/>
              <w:spacing w:val="-4"/>
            </w:rPr>
            <w:t>1.</w:t>
          </w:r>
          <w:r w:rsidRPr="0063574A">
            <w:rPr>
              <w:rFonts w:ascii="Times New Roman" w:hAnsi="Times New Roman" w:cs="Times New Roman"/>
              <w:spacing w:val="-4"/>
            </w:rPr>
            <w:tab/>
            <w:t>Сметную стоимость строительства определить в соответствии с МДС 81-35.2004 «Методика определения стоимости строительной продукции на территории Российской Федерации».</w:t>
          </w:r>
        </w:p>
        <w:p w:rsidR="0063574A" w:rsidRPr="0063574A" w:rsidRDefault="0063574A" w:rsidP="0063574A">
          <w:pPr>
            <w:shd w:val="clear" w:color="auto" w:fill="FFFFFF"/>
            <w:spacing w:line="288" w:lineRule="exact"/>
            <w:ind w:right="19"/>
            <w:jc w:val="both"/>
            <w:rPr>
              <w:rFonts w:ascii="Times New Roman" w:hAnsi="Times New Roman" w:cs="Times New Roman"/>
              <w:spacing w:val="-4"/>
            </w:rPr>
          </w:pPr>
          <w:r w:rsidRPr="0063574A">
            <w:rPr>
              <w:rFonts w:ascii="Times New Roman" w:hAnsi="Times New Roman" w:cs="Times New Roman"/>
              <w:spacing w:val="-4"/>
            </w:rPr>
            <w:t>2.</w:t>
          </w:r>
          <w:r w:rsidRPr="0063574A">
            <w:rPr>
              <w:rFonts w:ascii="Times New Roman" w:hAnsi="Times New Roman" w:cs="Times New Roman"/>
              <w:spacing w:val="-4"/>
            </w:rPr>
            <w:tab/>
            <w:t>Сметную документацию составить в двух уровнях цен: ТСНБ-2001 (Челябинская область, редакция 2014 г.) и текущем уровне цен на момент составления.</w:t>
          </w:r>
        </w:p>
        <w:p w:rsidR="0063574A" w:rsidRPr="0063574A" w:rsidRDefault="0063574A" w:rsidP="0063574A">
          <w:pPr>
            <w:shd w:val="clear" w:color="auto" w:fill="FFFFFF"/>
            <w:spacing w:line="288" w:lineRule="exact"/>
            <w:ind w:right="19"/>
            <w:jc w:val="both"/>
            <w:rPr>
              <w:rFonts w:ascii="Times New Roman" w:hAnsi="Times New Roman" w:cs="Times New Roman"/>
              <w:spacing w:val="-4"/>
            </w:rPr>
          </w:pPr>
          <w:r w:rsidRPr="0063574A">
            <w:rPr>
              <w:rFonts w:ascii="Times New Roman" w:hAnsi="Times New Roman" w:cs="Times New Roman"/>
              <w:spacing w:val="-4"/>
            </w:rPr>
            <w:t>3.</w:t>
          </w:r>
          <w:r w:rsidRPr="0063574A">
            <w:rPr>
              <w:rFonts w:ascii="Times New Roman" w:hAnsi="Times New Roman" w:cs="Times New Roman"/>
              <w:spacing w:val="-4"/>
            </w:rPr>
            <w:tab/>
            <w:t xml:space="preserve">Сметы должны быть представлены по форме 4т в формате </w:t>
          </w:r>
          <w:proofErr w:type="spellStart"/>
          <w:r w:rsidRPr="0063574A">
            <w:rPr>
              <w:rFonts w:ascii="Times New Roman" w:hAnsi="Times New Roman" w:cs="Times New Roman"/>
              <w:spacing w:val="-4"/>
            </w:rPr>
            <w:t>xls</w:t>
          </w:r>
          <w:proofErr w:type="spellEnd"/>
          <w:r w:rsidRPr="0063574A">
            <w:rPr>
              <w:rFonts w:ascii="Times New Roman" w:hAnsi="Times New Roman" w:cs="Times New Roman"/>
              <w:spacing w:val="-4"/>
            </w:rPr>
            <w:t xml:space="preserve">, </w:t>
          </w:r>
          <w:proofErr w:type="spellStart"/>
          <w:r w:rsidRPr="0063574A">
            <w:rPr>
              <w:rFonts w:ascii="Times New Roman" w:hAnsi="Times New Roman" w:cs="Times New Roman"/>
              <w:spacing w:val="-4"/>
            </w:rPr>
            <w:t>doc</w:t>
          </w:r>
          <w:proofErr w:type="spellEnd"/>
          <w:r w:rsidRPr="0063574A">
            <w:rPr>
              <w:rFonts w:ascii="Times New Roman" w:hAnsi="Times New Roman" w:cs="Times New Roman"/>
              <w:spacing w:val="-4"/>
            </w:rPr>
            <w:t>, а также в формате для загрузки в программном комплексе для выпуска сметной документации (</w:t>
          </w:r>
          <w:proofErr w:type="spellStart"/>
          <w:r w:rsidRPr="0063574A">
            <w:rPr>
              <w:rFonts w:ascii="Times New Roman" w:hAnsi="Times New Roman" w:cs="Times New Roman"/>
              <w:spacing w:val="-4"/>
            </w:rPr>
            <w:t>WinRik</w:t>
          </w:r>
          <w:proofErr w:type="spellEnd"/>
          <w:r w:rsidRPr="0063574A">
            <w:rPr>
              <w:rFonts w:ascii="Times New Roman" w:hAnsi="Times New Roman" w:cs="Times New Roman"/>
              <w:spacing w:val="-4"/>
            </w:rPr>
            <w:t xml:space="preserve"> или Гранд смета).</w:t>
          </w:r>
        </w:p>
        <w:p w:rsidR="0063574A" w:rsidRPr="0063574A" w:rsidRDefault="0063574A" w:rsidP="0063574A">
          <w:pPr>
            <w:shd w:val="clear" w:color="auto" w:fill="FFFFFF"/>
            <w:spacing w:line="288" w:lineRule="exact"/>
            <w:ind w:right="19"/>
            <w:jc w:val="both"/>
            <w:rPr>
              <w:rFonts w:ascii="Times New Roman" w:hAnsi="Times New Roman" w:cs="Times New Roman"/>
              <w:spacing w:val="-4"/>
            </w:rPr>
          </w:pPr>
          <w:r w:rsidRPr="0063574A">
            <w:rPr>
              <w:rFonts w:ascii="Times New Roman" w:hAnsi="Times New Roman" w:cs="Times New Roman"/>
              <w:spacing w:val="-4"/>
            </w:rPr>
            <w:t>4.</w:t>
          </w:r>
          <w:r w:rsidRPr="0063574A">
            <w:rPr>
              <w:rFonts w:ascii="Times New Roman" w:hAnsi="Times New Roman" w:cs="Times New Roman"/>
              <w:spacing w:val="-4"/>
            </w:rPr>
            <w:tab/>
          </w:r>
          <w:proofErr w:type="gramStart"/>
          <w:r w:rsidRPr="0063574A">
            <w:rPr>
              <w:rFonts w:ascii="Times New Roman" w:hAnsi="Times New Roman" w:cs="Times New Roman"/>
              <w:spacing w:val="-4"/>
            </w:rPr>
            <w:t>В</w:t>
          </w:r>
          <w:proofErr w:type="gramEnd"/>
          <w:r w:rsidRPr="0063574A">
            <w:rPr>
              <w:rFonts w:ascii="Times New Roman" w:hAnsi="Times New Roman" w:cs="Times New Roman"/>
              <w:spacing w:val="-4"/>
            </w:rPr>
            <w:t xml:space="preserve"> составе сметной документации дополнительно предусмотреть затраты на:</w:t>
          </w:r>
        </w:p>
        <w:p w:rsidR="0063574A" w:rsidRPr="0063574A" w:rsidRDefault="0063574A" w:rsidP="0063574A">
          <w:pPr>
            <w:shd w:val="clear" w:color="auto" w:fill="FFFFFF"/>
            <w:spacing w:line="288" w:lineRule="exact"/>
            <w:ind w:right="19"/>
            <w:jc w:val="both"/>
            <w:rPr>
              <w:rFonts w:ascii="Times New Roman" w:hAnsi="Times New Roman" w:cs="Times New Roman"/>
              <w:spacing w:val="-4"/>
            </w:rPr>
          </w:pPr>
          <w:r w:rsidRPr="0063574A">
            <w:rPr>
              <w:rFonts w:ascii="Times New Roman" w:hAnsi="Times New Roman" w:cs="Times New Roman"/>
              <w:spacing w:val="-4"/>
            </w:rPr>
            <w:t>5.</w:t>
          </w:r>
          <w:r w:rsidRPr="0063574A">
            <w:rPr>
              <w:rFonts w:ascii="Times New Roman" w:hAnsi="Times New Roman" w:cs="Times New Roman"/>
              <w:spacing w:val="-4"/>
            </w:rPr>
            <w:tab/>
            <w:t>-   контрольно-исполнительную съёмку;</w:t>
          </w:r>
        </w:p>
        <w:p w:rsidR="0063574A" w:rsidRPr="0063574A" w:rsidRDefault="0063574A" w:rsidP="0063574A">
          <w:pPr>
            <w:shd w:val="clear" w:color="auto" w:fill="FFFFFF"/>
            <w:spacing w:line="288" w:lineRule="exact"/>
            <w:ind w:right="19"/>
            <w:jc w:val="both"/>
            <w:rPr>
              <w:rFonts w:ascii="Times New Roman" w:hAnsi="Times New Roman" w:cs="Times New Roman"/>
              <w:spacing w:val="-4"/>
            </w:rPr>
          </w:pPr>
          <w:r w:rsidRPr="0063574A">
            <w:rPr>
              <w:rFonts w:ascii="Times New Roman" w:hAnsi="Times New Roman" w:cs="Times New Roman"/>
              <w:spacing w:val="-4"/>
            </w:rPr>
            <w:t>6.</w:t>
          </w:r>
          <w:r w:rsidRPr="0063574A">
            <w:rPr>
              <w:rFonts w:ascii="Times New Roman" w:hAnsi="Times New Roman" w:cs="Times New Roman"/>
              <w:spacing w:val="-4"/>
            </w:rPr>
            <w:tab/>
            <w:t>-   строительный контроль;</w:t>
          </w:r>
        </w:p>
        <w:p w:rsidR="0063574A" w:rsidRPr="0063574A" w:rsidRDefault="0063574A" w:rsidP="0063574A">
          <w:pPr>
            <w:shd w:val="clear" w:color="auto" w:fill="FFFFFF"/>
            <w:spacing w:line="288" w:lineRule="exact"/>
            <w:ind w:right="19"/>
            <w:jc w:val="both"/>
            <w:rPr>
              <w:rFonts w:ascii="Times New Roman" w:hAnsi="Times New Roman" w:cs="Times New Roman"/>
              <w:spacing w:val="-4"/>
            </w:rPr>
          </w:pPr>
          <w:r w:rsidRPr="0063574A">
            <w:rPr>
              <w:rFonts w:ascii="Times New Roman" w:hAnsi="Times New Roman" w:cs="Times New Roman"/>
              <w:spacing w:val="-4"/>
            </w:rPr>
            <w:t>7.</w:t>
          </w:r>
          <w:r w:rsidRPr="0063574A">
            <w:rPr>
              <w:rFonts w:ascii="Times New Roman" w:hAnsi="Times New Roman" w:cs="Times New Roman"/>
              <w:spacing w:val="-4"/>
            </w:rPr>
            <w:tab/>
            <w:t>-   изготовление технического плана;</w:t>
          </w:r>
        </w:p>
        <w:p w:rsidR="0063574A" w:rsidRPr="0063574A" w:rsidRDefault="0063574A" w:rsidP="0063574A">
          <w:pPr>
            <w:shd w:val="clear" w:color="auto" w:fill="FFFFFF"/>
            <w:spacing w:line="288" w:lineRule="exact"/>
            <w:ind w:right="19"/>
            <w:jc w:val="both"/>
            <w:rPr>
              <w:rFonts w:ascii="Times New Roman" w:hAnsi="Times New Roman" w:cs="Times New Roman"/>
              <w:spacing w:val="-4"/>
            </w:rPr>
          </w:pPr>
          <w:r w:rsidRPr="0063574A">
            <w:rPr>
              <w:rFonts w:ascii="Times New Roman" w:hAnsi="Times New Roman" w:cs="Times New Roman"/>
              <w:spacing w:val="-4"/>
            </w:rPr>
            <w:t>8.</w:t>
          </w:r>
          <w:r w:rsidRPr="0063574A">
            <w:rPr>
              <w:rFonts w:ascii="Times New Roman" w:hAnsi="Times New Roman" w:cs="Times New Roman"/>
              <w:spacing w:val="-4"/>
            </w:rPr>
            <w:tab/>
            <w:t>-   другие виды затрат.</w:t>
          </w:r>
          <w:bookmarkStart w:id="0" w:name="_GoBack"/>
        </w:p>
        <w:bookmarkEnd w:id="0"/>
        <w:p w:rsidR="0063574A" w:rsidRDefault="0063574A" w:rsidP="0063574A">
          <w:pPr>
            <w:shd w:val="clear" w:color="auto" w:fill="FFFFFF"/>
            <w:spacing w:line="288" w:lineRule="exact"/>
            <w:ind w:right="19"/>
            <w:jc w:val="both"/>
            <w:rPr>
              <w:rFonts w:ascii="Times New Roman" w:hAnsi="Times New Roman" w:cs="Times New Roman"/>
              <w:spacing w:val="-4"/>
            </w:rPr>
          </w:pPr>
          <w:r w:rsidRPr="0063574A">
            <w:rPr>
              <w:rFonts w:ascii="Times New Roman" w:hAnsi="Times New Roman" w:cs="Times New Roman"/>
              <w:spacing w:val="-4"/>
            </w:rPr>
            <w:t>8.1.</w:t>
          </w:r>
          <w:r w:rsidRPr="0063574A">
            <w:rPr>
              <w:rFonts w:ascii="Times New Roman" w:hAnsi="Times New Roman" w:cs="Times New Roman"/>
              <w:spacing w:val="-4"/>
            </w:rPr>
            <w:tab/>
            <w:t>При использовании цен на материалы, оборудование по коммерческим предложениям, приложить копии коммерческих предложений, согласованные с заказчиком.</w:t>
          </w:r>
        </w:p>
        <w:p w:rsidR="0063574A" w:rsidRDefault="0063574A" w:rsidP="0063574A">
          <w:pPr>
            <w:shd w:val="clear" w:color="auto" w:fill="FFFFFF"/>
            <w:spacing w:line="288" w:lineRule="exact"/>
            <w:ind w:right="19"/>
            <w:jc w:val="both"/>
            <w:rPr>
              <w:rFonts w:ascii="Times New Roman" w:hAnsi="Times New Roman"/>
              <w:spacing w:val="-4"/>
              <w:sz w:val="24"/>
              <w:szCs w:val="24"/>
            </w:rPr>
          </w:pPr>
          <w:r w:rsidRPr="009416AF">
            <w:rPr>
              <w:rFonts w:ascii="Times New Roman" w:hAnsi="Times New Roman"/>
              <w:spacing w:val="-4"/>
              <w:sz w:val="24"/>
              <w:szCs w:val="24"/>
            </w:rPr>
            <w:t>Порядок сдачи проектной документации</w:t>
          </w:r>
          <w:r>
            <w:rPr>
              <w:rFonts w:ascii="Times New Roman" w:hAnsi="Times New Roman"/>
              <w:spacing w:val="-4"/>
              <w:sz w:val="24"/>
              <w:szCs w:val="24"/>
            </w:rPr>
            <w:t>:</w:t>
          </w:r>
        </w:p>
        <w:p w:rsidR="003734FD" w:rsidRDefault="0063574A" w:rsidP="0063574A">
          <w:pPr>
            <w:shd w:val="clear" w:color="auto" w:fill="FFFFFF"/>
            <w:spacing w:line="288" w:lineRule="exact"/>
            <w:ind w:right="19"/>
            <w:jc w:val="both"/>
            <w:rPr>
              <w:rFonts w:ascii="Times New Roman" w:hAnsi="Times New Roman" w:cs="Times New Roman"/>
              <w:spacing w:val="-4"/>
            </w:rPr>
          </w:pPr>
          <w:r w:rsidRPr="0063574A">
            <w:rPr>
              <w:rFonts w:ascii="Times New Roman" w:hAnsi="Times New Roman" w:cs="Times New Roman"/>
              <w:spacing w:val="-4"/>
            </w:rPr>
            <w:t>Графические и текстовые материалы передать заказчику на бумажном носителе в сброшюрованном виде: проектную документацию в 4-х экземплярах, сметную документацию в 2-х экз. и на CD носителе.</w:t>
          </w:r>
        </w:p>
        <w:p w:rsidR="00ED1E4C" w:rsidRPr="0063574A" w:rsidRDefault="003734FD" w:rsidP="0063574A">
          <w:pPr>
            <w:shd w:val="clear" w:color="auto" w:fill="FFFFFF"/>
            <w:spacing w:line="288" w:lineRule="exact"/>
            <w:ind w:right="19"/>
            <w:jc w:val="both"/>
            <w:rPr>
              <w:rFonts w:ascii="Times New Roman" w:hAnsi="Times New Roman" w:cs="Times New Roman"/>
              <w:spacing w:val="-4"/>
            </w:rPr>
          </w:pPr>
          <w:r>
            <w:rPr>
              <w:rFonts w:ascii="Times New Roman" w:hAnsi="Times New Roman" w:cs="Times New Roman"/>
              <w:spacing w:val="-4"/>
            </w:rPr>
            <w:t xml:space="preserve">9. Для всего </w:t>
          </w:r>
          <w:proofErr w:type="spellStart"/>
          <w:r>
            <w:rPr>
              <w:rFonts w:ascii="Times New Roman" w:hAnsi="Times New Roman" w:cs="Times New Roman"/>
              <w:spacing w:val="-4"/>
            </w:rPr>
            <w:t>обрудования</w:t>
          </w:r>
          <w:proofErr w:type="spellEnd"/>
          <w:r>
            <w:rPr>
              <w:rFonts w:ascii="Times New Roman" w:hAnsi="Times New Roman" w:cs="Times New Roman"/>
              <w:spacing w:val="-4"/>
            </w:rPr>
            <w:t xml:space="preserve"> в составе проекта должны быть предусмотрены эквиваленты.</w:t>
          </w:r>
        </w:p>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FA61DE">
            <w:rPr>
              <w:rStyle w:val="a3"/>
              <w:rFonts w:ascii="Times New Roman" w:eastAsia="Times New Roman" w:hAnsi="Times New Roman" w:cs="Times New Roman"/>
              <w:color w:val="auto"/>
              <w:spacing w:val="10"/>
            </w:rPr>
            <w:t>Не</w:t>
          </w:r>
          <w:proofErr w:type="gramEnd"/>
          <w:r w:rsidR="00FA61DE">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FA61DE">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9D48D4"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9D48D4"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888675855"/>
              <w:placeholder>
                <w:docPart w:val="CABE8607E35545ACA19C69841A545769"/>
              </w:placeholder>
            </w:sdtPr>
            <w:sdtEndPr/>
            <w:sdtContent>
              <w:r w:rsidR="00FA61DE">
                <w:rPr>
                  <w:rFonts w:ascii="Times New Roman" w:hAnsi="Times New Roman" w:cs="Times New Roman"/>
                  <w:bCs/>
                </w:rPr>
                <w:t>Гарантийный срок на выполненные работы составляет 36 месяцев со дня подписания обеими сторонами Акта приема-передачи выполненных работ.</w:t>
              </w:r>
            </w:sdtContent>
          </w:sdt>
        </w:sdtContent>
      </w:sdt>
    </w:p>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sdt>
              <w:sdtPr>
                <w:rPr>
                  <w:rFonts w:ascii="Times New Roman" w:hAnsi="Times New Roman" w:cs="Times New Roman"/>
                  <w:b/>
                  <w:bCs/>
                </w:rPr>
                <w:id w:val="1079559211"/>
                <w:placeholder>
                  <w:docPart w:val="F3C2FC4492144798BD52E0432B720896"/>
                </w:placeholder>
              </w:sdtPr>
              <w:sdtEndPr/>
              <w:sdtContent>
                <w:sdt>
                  <w:sdtPr>
                    <w:rPr>
                      <w:rFonts w:ascii="Times New Roman" w:hAnsi="Times New Roman" w:cs="Times New Roman"/>
                      <w:b/>
                      <w:bCs/>
                    </w:rPr>
                    <w:id w:val="490300927"/>
                    <w:placeholder>
                      <w:docPart w:val="E29CF701988E43899A6FE346A0239F5D"/>
                    </w:placeholder>
                  </w:sdtPr>
                  <w:sdtEndPr/>
                  <w:sdtContent>
                    <w:p w:rsidR="00FA61DE" w:rsidRPr="00A36552" w:rsidRDefault="00FA61DE" w:rsidP="00FA61DE">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FA61DE" w:rsidRPr="00B41BE0" w:rsidTr="00131A0D">
                        <w:trPr>
                          <w:trHeight w:val="450"/>
                          <w:jc w:val="center"/>
                        </w:trPr>
                        <w:tc>
                          <w:tcPr>
                            <w:tcW w:w="838" w:type="dxa"/>
                            <w:vAlign w:val="center"/>
                          </w:tcPr>
                          <w:p w:rsidR="00FA61DE" w:rsidRPr="00B41BE0" w:rsidRDefault="00FA61DE" w:rsidP="00131A0D">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FA61DE" w:rsidRPr="00B41BE0" w:rsidRDefault="00FA61DE" w:rsidP="00131A0D">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FA61DE" w:rsidRPr="00B41BE0" w:rsidRDefault="00FA61DE" w:rsidP="00131A0D">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FA61DE" w:rsidRPr="00B41BE0" w:rsidRDefault="00FA61DE" w:rsidP="00131A0D">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FA61DE" w:rsidRPr="00B41BE0" w:rsidRDefault="00FA61DE" w:rsidP="00131A0D">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4B0C9C" w:rsidRDefault="00C271AD" w:rsidP="00C271AD">
                            <w:pPr>
                              <w:rPr>
                                <w:rFonts w:ascii="Times New Roman" w:hAnsi="Times New Roman" w:cs="Times New Roman"/>
                              </w:rPr>
                            </w:pPr>
                            <w:r>
                              <w:rPr>
                                <w:rFonts w:ascii="Times New Roman" w:hAnsi="Times New Roman" w:cs="Times New Roman"/>
                              </w:rPr>
                              <w:t xml:space="preserve">ГРП-1, ул. Героев </w:t>
                            </w:r>
                            <w:proofErr w:type="spellStart"/>
                            <w:r>
                              <w:rPr>
                                <w:rFonts w:ascii="Times New Roman" w:hAnsi="Times New Roman" w:cs="Times New Roman"/>
                              </w:rPr>
                              <w:t>Танкограда</w:t>
                            </w:r>
                            <w:proofErr w:type="spellEnd"/>
                            <w:r>
                              <w:rPr>
                                <w:rFonts w:ascii="Times New Roman" w:hAnsi="Times New Roman" w:cs="Times New Roman"/>
                              </w:rPr>
                              <w:t>, 39-п, инв. 3015. Техническое перевооружение, замена ГРП на ПГБ</w:t>
                            </w:r>
                          </w:p>
                        </w:tc>
                        <w:tc>
                          <w:tcPr>
                            <w:tcW w:w="2512" w:type="dxa"/>
                          </w:tcPr>
                          <w:p w:rsidR="00C271AD" w:rsidRDefault="00C271AD" w:rsidP="00C271AD">
                            <w:pPr>
                              <w:rPr>
                                <w:rFonts w:ascii="Times New Roman" w:hAnsi="Times New Roman" w:cs="Times New Roman"/>
                              </w:rPr>
                            </w:pPr>
                            <w:r w:rsidRPr="006C40F5">
                              <w:rPr>
                                <w:rFonts w:ascii="Times New Roman" w:hAnsi="Times New Roman" w:cs="Times New Roman"/>
                              </w:rPr>
                              <w:t>Выполнение проектно-изыскательских работ</w:t>
                            </w:r>
                            <w:r>
                              <w:rPr>
                                <w:rFonts w:ascii="Times New Roman" w:hAnsi="Times New Roman" w:cs="Times New Roman"/>
                              </w:rPr>
                              <w:t xml:space="preserve"> в соответствии с заданием на проектирование</w:t>
                            </w:r>
                          </w:p>
                        </w:tc>
                        <w:tc>
                          <w:tcPr>
                            <w:tcW w:w="1257" w:type="dxa"/>
                          </w:tcPr>
                          <w:p w:rsidR="00C271AD" w:rsidRDefault="00C271AD" w:rsidP="00C271AD">
                            <w:pPr>
                              <w:rPr>
                                <w:rFonts w:ascii="Times New Roman" w:hAnsi="Times New Roman" w:cs="Times New Roman"/>
                              </w:rPr>
                            </w:pPr>
                            <w:r>
                              <w:rPr>
                                <w:rFonts w:ascii="Times New Roman" w:hAnsi="Times New Roman" w:cs="Times New Roman"/>
                              </w:rPr>
                              <w:t>шт.</w:t>
                            </w:r>
                          </w:p>
                        </w:tc>
                        <w:tc>
                          <w:tcPr>
                            <w:tcW w:w="1500" w:type="dxa"/>
                          </w:tcPr>
                          <w:p w:rsidR="00C271AD" w:rsidRDefault="00C271AD" w:rsidP="00C271AD">
                            <w:pPr>
                              <w:rPr>
                                <w:rFonts w:ascii="Times New Roman" w:hAnsi="Times New Roman" w:cs="Times New Roman"/>
                              </w:rPr>
                            </w:pPr>
                            <w:r>
                              <w:rPr>
                                <w:rFonts w:ascii="Times New Roman" w:hAnsi="Times New Roman" w:cs="Times New Roman"/>
                              </w:rPr>
                              <w:t>1</w:t>
                            </w: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r>
                              <w:rPr>
                                <w:rFonts w:ascii="Times New Roman" w:hAnsi="Times New Roman" w:cs="Times New Roman"/>
                              </w:rPr>
                              <w:t>ГРП-2, ул. Новороссийская, 2, инв. № 3000. Техническое перевооружение, замена ГРП на ПГБ</w:t>
                            </w:r>
                          </w:p>
                        </w:tc>
                        <w:tc>
                          <w:tcPr>
                            <w:tcW w:w="2512" w:type="dxa"/>
                          </w:tcPr>
                          <w:p w:rsidR="00C271AD" w:rsidRDefault="00C271AD" w:rsidP="00C271A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в соответствии с заданием на проектирование</w:t>
                            </w:r>
                          </w:p>
                        </w:tc>
                        <w:tc>
                          <w:tcPr>
                            <w:tcW w:w="1257" w:type="dxa"/>
                          </w:tcPr>
                          <w:p w:rsidR="00C271AD" w:rsidRDefault="00C271AD" w:rsidP="00C271AD">
                            <w:pPr>
                              <w:rPr>
                                <w:rFonts w:ascii="Times New Roman" w:hAnsi="Times New Roman" w:cs="Times New Roman"/>
                              </w:rPr>
                            </w:pPr>
                            <w:r>
                              <w:rPr>
                                <w:rFonts w:ascii="Times New Roman" w:hAnsi="Times New Roman" w:cs="Times New Roman"/>
                              </w:rPr>
                              <w:t>шт.</w:t>
                            </w:r>
                          </w:p>
                        </w:tc>
                        <w:tc>
                          <w:tcPr>
                            <w:tcW w:w="1500" w:type="dxa"/>
                          </w:tcPr>
                          <w:p w:rsidR="00C271AD" w:rsidRDefault="00C271AD" w:rsidP="00C271AD">
                            <w:pPr>
                              <w:rPr>
                                <w:rFonts w:ascii="Times New Roman" w:hAnsi="Times New Roman" w:cs="Times New Roman"/>
                              </w:rPr>
                            </w:pPr>
                            <w:r>
                              <w:rPr>
                                <w:rFonts w:ascii="Times New Roman" w:hAnsi="Times New Roman" w:cs="Times New Roman"/>
                              </w:rPr>
                              <w:t>1</w:t>
                            </w: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r>
                              <w:rPr>
                                <w:rFonts w:ascii="Times New Roman" w:hAnsi="Times New Roman" w:cs="Times New Roman"/>
                              </w:rPr>
                              <w:t>ГРП-5, ул. Молодогвардейцев, инв. № 3016. Техническое перевооружение, замена ГРП на ПГБ</w:t>
                            </w:r>
                          </w:p>
                        </w:tc>
                        <w:tc>
                          <w:tcPr>
                            <w:tcW w:w="2512" w:type="dxa"/>
                          </w:tcPr>
                          <w:p w:rsidR="00C271AD" w:rsidRDefault="00C271AD" w:rsidP="00C271A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в соответствии с заданием на проектирование</w:t>
                            </w:r>
                          </w:p>
                        </w:tc>
                        <w:tc>
                          <w:tcPr>
                            <w:tcW w:w="1257" w:type="dxa"/>
                          </w:tcPr>
                          <w:p w:rsidR="00C271AD" w:rsidRDefault="00C271AD" w:rsidP="00C271AD">
                            <w:pPr>
                              <w:rPr>
                                <w:rFonts w:ascii="Times New Roman" w:hAnsi="Times New Roman" w:cs="Times New Roman"/>
                              </w:rPr>
                            </w:pPr>
                            <w:r>
                              <w:rPr>
                                <w:rFonts w:ascii="Times New Roman" w:hAnsi="Times New Roman" w:cs="Times New Roman"/>
                              </w:rPr>
                              <w:t>шт.</w:t>
                            </w:r>
                          </w:p>
                        </w:tc>
                        <w:tc>
                          <w:tcPr>
                            <w:tcW w:w="1500" w:type="dxa"/>
                          </w:tcPr>
                          <w:p w:rsidR="00C271AD" w:rsidRDefault="00C271AD" w:rsidP="00C271AD">
                            <w:pPr>
                              <w:rPr>
                                <w:rFonts w:ascii="Times New Roman" w:hAnsi="Times New Roman" w:cs="Times New Roman"/>
                              </w:rPr>
                            </w:pPr>
                            <w:r>
                              <w:rPr>
                                <w:rFonts w:ascii="Times New Roman" w:hAnsi="Times New Roman" w:cs="Times New Roman"/>
                              </w:rPr>
                              <w:t>1</w:t>
                            </w: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r>
                              <w:rPr>
                                <w:rFonts w:ascii="Times New Roman" w:hAnsi="Times New Roman" w:cs="Times New Roman"/>
                              </w:rPr>
                              <w:t>ГРП-7, пос. Федоровка, инв. № 2534. Техническое перевооружение, замена ГРП на ПГБ</w:t>
                            </w:r>
                          </w:p>
                        </w:tc>
                        <w:tc>
                          <w:tcPr>
                            <w:tcW w:w="2512" w:type="dxa"/>
                          </w:tcPr>
                          <w:p w:rsidR="00C271AD" w:rsidRDefault="00C271AD" w:rsidP="00C271A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в соответствии с заданием на проектирование</w:t>
                            </w:r>
                          </w:p>
                        </w:tc>
                        <w:tc>
                          <w:tcPr>
                            <w:tcW w:w="1257" w:type="dxa"/>
                          </w:tcPr>
                          <w:p w:rsidR="00C271AD" w:rsidRDefault="00C271AD" w:rsidP="00C271AD">
                            <w:pPr>
                              <w:rPr>
                                <w:rFonts w:ascii="Times New Roman" w:hAnsi="Times New Roman" w:cs="Times New Roman"/>
                              </w:rPr>
                            </w:pPr>
                            <w:r>
                              <w:rPr>
                                <w:rFonts w:ascii="Times New Roman" w:hAnsi="Times New Roman" w:cs="Times New Roman"/>
                              </w:rPr>
                              <w:t>шт.</w:t>
                            </w:r>
                          </w:p>
                        </w:tc>
                        <w:tc>
                          <w:tcPr>
                            <w:tcW w:w="1500" w:type="dxa"/>
                          </w:tcPr>
                          <w:p w:rsidR="00C271AD" w:rsidRDefault="00C271AD" w:rsidP="00C271AD">
                            <w:pPr>
                              <w:rPr>
                                <w:rFonts w:ascii="Times New Roman" w:hAnsi="Times New Roman" w:cs="Times New Roman"/>
                              </w:rPr>
                            </w:pPr>
                            <w:r>
                              <w:rPr>
                                <w:rFonts w:ascii="Times New Roman" w:hAnsi="Times New Roman" w:cs="Times New Roman"/>
                              </w:rPr>
                              <w:t>1</w:t>
                            </w: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r>
                              <w:rPr>
                                <w:rFonts w:ascii="Times New Roman" w:hAnsi="Times New Roman" w:cs="Times New Roman"/>
                              </w:rPr>
                              <w:t xml:space="preserve">ГРП-40, ул. </w:t>
                            </w:r>
                            <w:proofErr w:type="spellStart"/>
                            <w:r>
                              <w:rPr>
                                <w:rFonts w:ascii="Times New Roman" w:hAnsi="Times New Roman" w:cs="Times New Roman"/>
                              </w:rPr>
                              <w:t>Полетаевская</w:t>
                            </w:r>
                            <w:proofErr w:type="spellEnd"/>
                            <w:r>
                              <w:rPr>
                                <w:rFonts w:ascii="Times New Roman" w:hAnsi="Times New Roman" w:cs="Times New Roman"/>
                              </w:rPr>
                              <w:t>, 12, инв. №3031. Техническое перевооружение, замена ГРП на ПГБ</w:t>
                            </w:r>
                          </w:p>
                        </w:tc>
                        <w:tc>
                          <w:tcPr>
                            <w:tcW w:w="2512" w:type="dxa"/>
                          </w:tcPr>
                          <w:p w:rsidR="00C271AD" w:rsidRDefault="00C271AD" w:rsidP="00C271A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в соответствии с заданием на проектирование</w:t>
                            </w:r>
                          </w:p>
                        </w:tc>
                        <w:tc>
                          <w:tcPr>
                            <w:tcW w:w="1257" w:type="dxa"/>
                          </w:tcPr>
                          <w:p w:rsidR="00C271AD" w:rsidRDefault="00C271AD" w:rsidP="00C271AD">
                            <w:pPr>
                              <w:rPr>
                                <w:rFonts w:ascii="Times New Roman" w:hAnsi="Times New Roman" w:cs="Times New Roman"/>
                              </w:rPr>
                            </w:pPr>
                            <w:r>
                              <w:rPr>
                                <w:rFonts w:ascii="Times New Roman" w:hAnsi="Times New Roman" w:cs="Times New Roman"/>
                              </w:rPr>
                              <w:t>шт.</w:t>
                            </w:r>
                          </w:p>
                        </w:tc>
                        <w:tc>
                          <w:tcPr>
                            <w:tcW w:w="1500" w:type="dxa"/>
                          </w:tcPr>
                          <w:p w:rsidR="00C271AD" w:rsidRDefault="00C271AD" w:rsidP="00C271AD">
                            <w:pPr>
                              <w:rPr>
                                <w:rFonts w:ascii="Times New Roman" w:hAnsi="Times New Roman" w:cs="Times New Roman"/>
                              </w:rPr>
                            </w:pPr>
                            <w:r>
                              <w:rPr>
                                <w:rFonts w:ascii="Times New Roman" w:hAnsi="Times New Roman" w:cs="Times New Roman"/>
                              </w:rPr>
                              <w:t>1</w:t>
                            </w: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r>
                              <w:rPr>
                                <w:rFonts w:ascii="Times New Roman" w:hAnsi="Times New Roman" w:cs="Times New Roman"/>
                              </w:rPr>
                              <w:t>ГРП-23, ул. Кирова, 13-а, инв. № 1318. Техническое перевооружение, замена ГРП на ПГБ</w:t>
                            </w:r>
                          </w:p>
                        </w:tc>
                        <w:tc>
                          <w:tcPr>
                            <w:tcW w:w="2512" w:type="dxa"/>
                          </w:tcPr>
                          <w:p w:rsidR="00C271AD" w:rsidRDefault="00C271AD" w:rsidP="00C271A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в соответствии с заданием на проектирование</w:t>
                            </w:r>
                          </w:p>
                        </w:tc>
                        <w:tc>
                          <w:tcPr>
                            <w:tcW w:w="1257" w:type="dxa"/>
                          </w:tcPr>
                          <w:p w:rsidR="00C271AD" w:rsidRDefault="00C271AD" w:rsidP="00C271AD">
                            <w:pPr>
                              <w:rPr>
                                <w:rFonts w:ascii="Times New Roman" w:hAnsi="Times New Roman" w:cs="Times New Roman"/>
                              </w:rPr>
                            </w:pPr>
                            <w:r>
                              <w:rPr>
                                <w:rFonts w:ascii="Times New Roman" w:hAnsi="Times New Roman" w:cs="Times New Roman"/>
                              </w:rPr>
                              <w:t>шт.</w:t>
                            </w:r>
                          </w:p>
                        </w:tc>
                        <w:tc>
                          <w:tcPr>
                            <w:tcW w:w="1500" w:type="dxa"/>
                          </w:tcPr>
                          <w:p w:rsidR="00C271AD" w:rsidRDefault="00C271AD" w:rsidP="00C271AD">
                            <w:pPr>
                              <w:rPr>
                                <w:rFonts w:ascii="Times New Roman" w:hAnsi="Times New Roman" w:cs="Times New Roman"/>
                              </w:rPr>
                            </w:pPr>
                            <w:r>
                              <w:rPr>
                                <w:rFonts w:ascii="Times New Roman" w:hAnsi="Times New Roman" w:cs="Times New Roman"/>
                              </w:rPr>
                              <w:t>1</w:t>
                            </w: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r>
                              <w:rPr>
                                <w:rFonts w:ascii="Times New Roman" w:hAnsi="Times New Roman" w:cs="Times New Roman"/>
                              </w:rPr>
                              <w:t>ГРП-19, пер. Артиллерийский, 6-а инв. № 1316. Техническое перевооружение, замена ГРП на ПГБ</w:t>
                            </w:r>
                          </w:p>
                        </w:tc>
                        <w:tc>
                          <w:tcPr>
                            <w:tcW w:w="2512" w:type="dxa"/>
                          </w:tcPr>
                          <w:p w:rsidR="00C271AD" w:rsidRDefault="00C271AD" w:rsidP="00C271A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в соответствии с заданием на проектирование</w:t>
                            </w:r>
                          </w:p>
                        </w:tc>
                        <w:tc>
                          <w:tcPr>
                            <w:tcW w:w="1257" w:type="dxa"/>
                          </w:tcPr>
                          <w:p w:rsidR="00C271AD" w:rsidRDefault="00C271AD" w:rsidP="00C271AD">
                            <w:pPr>
                              <w:rPr>
                                <w:rFonts w:ascii="Times New Roman" w:hAnsi="Times New Roman" w:cs="Times New Roman"/>
                              </w:rPr>
                            </w:pPr>
                            <w:r>
                              <w:rPr>
                                <w:rFonts w:ascii="Times New Roman" w:hAnsi="Times New Roman" w:cs="Times New Roman"/>
                              </w:rPr>
                              <w:t>шт.</w:t>
                            </w:r>
                          </w:p>
                        </w:tc>
                        <w:tc>
                          <w:tcPr>
                            <w:tcW w:w="1500" w:type="dxa"/>
                          </w:tcPr>
                          <w:p w:rsidR="00C271AD" w:rsidRDefault="00C271AD" w:rsidP="00C271AD">
                            <w:pPr>
                              <w:rPr>
                                <w:rFonts w:ascii="Times New Roman" w:hAnsi="Times New Roman" w:cs="Times New Roman"/>
                              </w:rPr>
                            </w:pPr>
                            <w:r>
                              <w:rPr>
                                <w:rFonts w:ascii="Times New Roman" w:hAnsi="Times New Roman" w:cs="Times New Roman"/>
                              </w:rPr>
                              <w:t>1</w:t>
                            </w: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r>
                              <w:rPr>
                                <w:rFonts w:ascii="Times New Roman" w:hAnsi="Times New Roman" w:cs="Times New Roman"/>
                              </w:rPr>
                              <w:t>ГРП-24, ул. Российская, 59 инв. № 3038. Техническое перевооружение, замена ГРП на ПГБ</w:t>
                            </w:r>
                          </w:p>
                        </w:tc>
                        <w:tc>
                          <w:tcPr>
                            <w:tcW w:w="2512" w:type="dxa"/>
                          </w:tcPr>
                          <w:p w:rsidR="00C271AD" w:rsidRDefault="00C271AD" w:rsidP="00C271A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в соответствии с заданием на проектирование</w:t>
                            </w:r>
                          </w:p>
                        </w:tc>
                        <w:tc>
                          <w:tcPr>
                            <w:tcW w:w="1257" w:type="dxa"/>
                          </w:tcPr>
                          <w:p w:rsidR="00C271AD" w:rsidRDefault="00C271AD" w:rsidP="00C271AD">
                            <w:pPr>
                              <w:rPr>
                                <w:rFonts w:ascii="Times New Roman" w:hAnsi="Times New Roman" w:cs="Times New Roman"/>
                              </w:rPr>
                            </w:pPr>
                            <w:r>
                              <w:rPr>
                                <w:rFonts w:ascii="Times New Roman" w:hAnsi="Times New Roman" w:cs="Times New Roman"/>
                              </w:rPr>
                              <w:t>шт.</w:t>
                            </w:r>
                          </w:p>
                        </w:tc>
                        <w:tc>
                          <w:tcPr>
                            <w:tcW w:w="1500" w:type="dxa"/>
                          </w:tcPr>
                          <w:p w:rsidR="00C271AD" w:rsidRDefault="00C271AD" w:rsidP="00C271AD">
                            <w:pPr>
                              <w:rPr>
                                <w:rFonts w:ascii="Times New Roman" w:hAnsi="Times New Roman" w:cs="Times New Roman"/>
                              </w:rPr>
                            </w:pPr>
                            <w:r>
                              <w:rPr>
                                <w:rFonts w:ascii="Times New Roman" w:hAnsi="Times New Roman" w:cs="Times New Roman"/>
                              </w:rPr>
                              <w:t>1</w:t>
                            </w: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p>
                        </w:tc>
                        <w:tc>
                          <w:tcPr>
                            <w:tcW w:w="2512" w:type="dxa"/>
                          </w:tcPr>
                          <w:p w:rsidR="00C271AD" w:rsidRDefault="00C271AD" w:rsidP="00C271AD">
                            <w:pPr>
                              <w:rPr>
                                <w:rFonts w:ascii="Times New Roman" w:hAnsi="Times New Roman" w:cs="Times New Roman"/>
                              </w:rPr>
                            </w:pPr>
                          </w:p>
                        </w:tc>
                        <w:tc>
                          <w:tcPr>
                            <w:tcW w:w="1257" w:type="dxa"/>
                          </w:tcPr>
                          <w:p w:rsidR="00C271AD" w:rsidRDefault="00C271AD" w:rsidP="00C271AD">
                            <w:pPr>
                              <w:rPr>
                                <w:rFonts w:ascii="Times New Roman" w:hAnsi="Times New Roman" w:cs="Times New Roman"/>
                              </w:rPr>
                            </w:pPr>
                          </w:p>
                        </w:tc>
                        <w:tc>
                          <w:tcPr>
                            <w:tcW w:w="1500" w:type="dxa"/>
                          </w:tcPr>
                          <w:p w:rsidR="00C271AD" w:rsidRDefault="00C271AD" w:rsidP="00C271AD">
                            <w:pPr>
                              <w:rPr>
                                <w:rFonts w:ascii="Times New Roman" w:hAnsi="Times New Roman" w:cs="Times New Roman"/>
                              </w:rPr>
                            </w:pP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p>
                        </w:tc>
                        <w:tc>
                          <w:tcPr>
                            <w:tcW w:w="2512" w:type="dxa"/>
                          </w:tcPr>
                          <w:p w:rsidR="00C271AD" w:rsidRDefault="00C271AD" w:rsidP="00C271AD">
                            <w:pPr>
                              <w:rPr>
                                <w:rFonts w:ascii="Times New Roman" w:hAnsi="Times New Roman" w:cs="Times New Roman"/>
                              </w:rPr>
                            </w:pPr>
                          </w:p>
                        </w:tc>
                        <w:tc>
                          <w:tcPr>
                            <w:tcW w:w="1257" w:type="dxa"/>
                          </w:tcPr>
                          <w:p w:rsidR="00C271AD" w:rsidRDefault="00C271AD" w:rsidP="00C271AD">
                            <w:pPr>
                              <w:rPr>
                                <w:rFonts w:ascii="Times New Roman" w:hAnsi="Times New Roman" w:cs="Times New Roman"/>
                              </w:rPr>
                            </w:pPr>
                          </w:p>
                        </w:tc>
                        <w:tc>
                          <w:tcPr>
                            <w:tcW w:w="1500" w:type="dxa"/>
                          </w:tcPr>
                          <w:p w:rsidR="00C271AD" w:rsidRDefault="00C271AD" w:rsidP="00C271AD">
                            <w:pPr>
                              <w:rPr>
                                <w:rFonts w:ascii="Times New Roman" w:hAnsi="Times New Roman" w:cs="Times New Roman"/>
                              </w:rPr>
                            </w:pP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p>
                        </w:tc>
                        <w:tc>
                          <w:tcPr>
                            <w:tcW w:w="2512" w:type="dxa"/>
                          </w:tcPr>
                          <w:p w:rsidR="00C271AD" w:rsidRDefault="00C271AD" w:rsidP="00C271AD">
                            <w:pPr>
                              <w:rPr>
                                <w:rFonts w:ascii="Times New Roman" w:hAnsi="Times New Roman" w:cs="Times New Roman"/>
                              </w:rPr>
                            </w:pPr>
                          </w:p>
                        </w:tc>
                        <w:tc>
                          <w:tcPr>
                            <w:tcW w:w="1257" w:type="dxa"/>
                          </w:tcPr>
                          <w:p w:rsidR="00C271AD" w:rsidRDefault="00C271AD" w:rsidP="00C271AD">
                            <w:pPr>
                              <w:rPr>
                                <w:rFonts w:ascii="Times New Roman" w:hAnsi="Times New Roman" w:cs="Times New Roman"/>
                              </w:rPr>
                            </w:pPr>
                          </w:p>
                        </w:tc>
                        <w:tc>
                          <w:tcPr>
                            <w:tcW w:w="1500" w:type="dxa"/>
                          </w:tcPr>
                          <w:p w:rsidR="00C271AD" w:rsidRDefault="00C271AD" w:rsidP="00C271AD">
                            <w:pPr>
                              <w:rPr>
                                <w:rFonts w:ascii="Times New Roman" w:hAnsi="Times New Roman" w:cs="Times New Roman"/>
                              </w:rPr>
                            </w:pP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p>
                        </w:tc>
                        <w:tc>
                          <w:tcPr>
                            <w:tcW w:w="2512" w:type="dxa"/>
                          </w:tcPr>
                          <w:p w:rsidR="00C271AD" w:rsidRDefault="00C271AD" w:rsidP="00C271AD">
                            <w:pPr>
                              <w:rPr>
                                <w:rFonts w:ascii="Times New Roman" w:hAnsi="Times New Roman" w:cs="Times New Roman"/>
                              </w:rPr>
                            </w:pPr>
                          </w:p>
                        </w:tc>
                        <w:tc>
                          <w:tcPr>
                            <w:tcW w:w="1257" w:type="dxa"/>
                          </w:tcPr>
                          <w:p w:rsidR="00C271AD" w:rsidRDefault="00C271AD" w:rsidP="00C271AD">
                            <w:pPr>
                              <w:rPr>
                                <w:rFonts w:ascii="Times New Roman" w:hAnsi="Times New Roman" w:cs="Times New Roman"/>
                              </w:rPr>
                            </w:pPr>
                          </w:p>
                        </w:tc>
                        <w:tc>
                          <w:tcPr>
                            <w:tcW w:w="1500" w:type="dxa"/>
                          </w:tcPr>
                          <w:p w:rsidR="00C271AD" w:rsidRDefault="00C271AD" w:rsidP="00C271AD">
                            <w:pPr>
                              <w:rPr>
                                <w:rFonts w:ascii="Times New Roman" w:hAnsi="Times New Roman" w:cs="Times New Roman"/>
                              </w:rPr>
                            </w:pP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p>
                        </w:tc>
                        <w:tc>
                          <w:tcPr>
                            <w:tcW w:w="2512" w:type="dxa"/>
                          </w:tcPr>
                          <w:p w:rsidR="00C271AD" w:rsidRDefault="00C271AD" w:rsidP="00C271AD">
                            <w:pPr>
                              <w:rPr>
                                <w:rFonts w:ascii="Times New Roman" w:hAnsi="Times New Roman" w:cs="Times New Roman"/>
                              </w:rPr>
                            </w:pPr>
                          </w:p>
                        </w:tc>
                        <w:tc>
                          <w:tcPr>
                            <w:tcW w:w="1257" w:type="dxa"/>
                          </w:tcPr>
                          <w:p w:rsidR="00C271AD" w:rsidRDefault="00C271AD" w:rsidP="00C271AD">
                            <w:pPr>
                              <w:rPr>
                                <w:rFonts w:ascii="Times New Roman" w:hAnsi="Times New Roman" w:cs="Times New Roman"/>
                              </w:rPr>
                            </w:pPr>
                          </w:p>
                        </w:tc>
                        <w:tc>
                          <w:tcPr>
                            <w:tcW w:w="1500" w:type="dxa"/>
                          </w:tcPr>
                          <w:p w:rsidR="00C271AD" w:rsidRDefault="00C271AD" w:rsidP="00C271AD">
                            <w:pPr>
                              <w:rPr>
                                <w:rFonts w:ascii="Times New Roman" w:hAnsi="Times New Roman" w:cs="Times New Roman"/>
                              </w:rPr>
                            </w:pP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p>
                        </w:tc>
                        <w:tc>
                          <w:tcPr>
                            <w:tcW w:w="2512" w:type="dxa"/>
                          </w:tcPr>
                          <w:p w:rsidR="00C271AD" w:rsidRDefault="00C271AD" w:rsidP="00C271AD">
                            <w:pPr>
                              <w:rPr>
                                <w:rFonts w:ascii="Times New Roman" w:hAnsi="Times New Roman" w:cs="Times New Roman"/>
                              </w:rPr>
                            </w:pPr>
                          </w:p>
                        </w:tc>
                        <w:tc>
                          <w:tcPr>
                            <w:tcW w:w="1257" w:type="dxa"/>
                          </w:tcPr>
                          <w:p w:rsidR="00C271AD" w:rsidRDefault="00C271AD" w:rsidP="00C271AD">
                            <w:pPr>
                              <w:rPr>
                                <w:rFonts w:ascii="Times New Roman" w:hAnsi="Times New Roman" w:cs="Times New Roman"/>
                              </w:rPr>
                            </w:pPr>
                          </w:p>
                        </w:tc>
                        <w:tc>
                          <w:tcPr>
                            <w:tcW w:w="1500" w:type="dxa"/>
                          </w:tcPr>
                          <w:p w:rsidR="00C271AD" w:rsidRDefault="00C271AD" w:rsidP="00C271AD">
                            <w:pPr>
                              <w:rPr>
                                <w:rFonts w:ascii="Times New Roman" w:hAnsi="Times New Roman" w:cs="Times New Roman"/>
                              </w:rPr>
                            </w:pP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p>
                        </w:tc>
                        <w:tc>
                          <w:tcPr>
                            <w:tcW w:w="2512" w:type="dxa"/>
                          </w:tcPr>
                          <w:p w:rsidR="00C271AD" w:rsidRDefault="00C271AD" w:rsidP="00C271AD">
                            <w:pPr>
                              <w:rPr>
                                <w:rFonts w:ascii="Times New Roman" w:hAnsi="Times New Roman" w:cs="Times New Roman"/>
                              </w:rPr>
                            </w:pPr>
                          </w:p>
                        </w:tc>
                        <w:tc>
                          <w:tcPr>
                            <w:tcW w:w="1257" w:type="dxa"/>
                          </w:tcPr>
                          <w:p w:rsidR="00C271AD" w:rsidRDefault="00C271AD" w:rsidP="00C271AD">
                            <w:pPr>
                              <w:rPr>
                                <w:rFonts w:ascii="Times New Roman" w:hAnsi="Times New Roman" w:cs="Times New Roman"/>
                              </w:rPr>
                            </w:pPr>
                          </w:p>
                        </w:tc>
                        <w:tc>
                          <w:tcPr>
                            <w:tcW w:w="1500" w:type="dxa"/>
                          </w:tcPr>
                          <w:p w:rsidR="00C271AD" w:rsidRDefault="00C271AD" w:rsidP="00C271AD">
                            <w:pPr>
                              <w:rPr>
                                <w:rFonts w:ascii="Times New Roman" w:hAnsi="Times New Roman" w:cs="Times New Roman"/>
                              </w:rPr>
                            </w:pP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p>
                        </w:tc>
                        <w:tc>
                          <w:tcPr>
                            <w:tcW w:w="2512" w:type="dxa"/>
                          </w:tcPr>
                          <w:p w:rsidR="00C271AD" w:rsidRDefault="00C271AD" w:rsidP="00C271AD">
                            <w:pPr>
                              <w:rPr>
                                <w:rFonts w:ascii="Times New Roman" w:hAnsi="Times New Roman" w:cs="Times New Roman"/>
                              </w:rPr>
                            </w:pPr>
                          </w:p>
                        </w:tc>
                        <w:tc>
                          <w:tcPr>
                            <w:tcW w:w="1257" w:type="dxa"/>
                          </w:tcPr>
                          <w:p w:rsidR="00C271AD" w:rsidRDefault="00C271AD" w:rsidP="00C271AD">
                            <w:pPr>
                              <w:rPr>
                                <w:rFonts w:ascii="Times New Roman" w:hAnsi="Times New Roman" w:cs="Times New Roman"/>
                              </w:rPr>
                            </w:pPr>
                          </w:p>
                        </w:tc>
                        <w:tc>
                          <w:tcPr>
                            <w:tcW w:w="1500" w:type="dxa"/>
                          </w:tcPr>
                          <w:p w:rsidR="00C271AD" w:rsidRDefault="00C271AD" w:rsidP="00C271AD">
                            <w:pPr>
                              <w:rPr>
                                <w:rFonts w:ascii="Times New Roman" w:hAnsi="Times New Roman" w:cs="Times New Roman"/>
                              </w:rPr>
                            </w:pP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p>
                        </w:tc>
                        <w:tc>
                          <w:tcPr>
                            <w:tcW w:w="2512" w:type="dxa"/>
                          </w:tcPr>
                          <w:p w:rsidR="00C271AD" w:rsidRDefault="00C271AD" w:rsidP="00C271AD">
                            <w:pPr>
                              <w:rPr>
                                <w:rFonts w:ascii="Times New Roman" w:hAnsi="Times New Roman" w:cs="Times New Roman"/>
                              </w:rPr>
                            </w:pPr>
                          </w:p>
                        </w:tc>
                        <w:tc>
                          <w:tcPr>
                            <w:tcW w:w="1257" w:type="dxa"/>
                          </w:tcPr>
                          <w:p w:rsidR="00C271AD" w:rsidRDefault="00C271AD" w:rsidP="00C271AD">
                            <w:pPr>
                              <w:rPr>
                                <w:rFonts w:ascii="Times New Roman" w:hAnsi="Times New Roman" w:cs="Times New Roman"/>
                              </w:rPr>
                            </w:pPr>
                          </w:p>
                        </w:tc>
                        <w:tc>
                          <w:tcPr>
                            <w:tcW w:w="1500" w:type="dxa"/>
                          </w:tcPr>
                          <w:p w:rsidR="00C271AD" w:rsidRDefault="00C271AD" w:rsidP="00C271AD">
                            <w:pPr>
                              <w:rPr>
                                <w:rFonts w:ascii="Times New Roman" w:hAnsi="Times New Roman" w:cs="Times New Roman"/>
                              </w:rPr>
                            </w:pP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p>
                        </w:tc>
                        <w:tc>
                          <w:tcPr>
                            <w:tcW w:w="2512" w:type="dxa"/>
                          </w:tcPr>
                          <w:p w:rsidR="00C271AD" w:rsidRDefault="00C271AD" w:rsidP="00C271AD">
                            <w:pPr>
                              <w:rPr>
                                <w:rFonts w:ascii="Times New Roman" w:hAnsi="Times New Roman" w:cs="Times New Roman"/>
                              </w:rPr>
                            </w:pPr>
                          </w:p>
                        </w:tc>
                        <w:tc>
                          <w:tcPr>
                            <w:tcW w:w="1257" w:type="dxa"/>
                          </w:tcPr>
                          <w:p w:rsidR="00C271AD" w:rsidRDefault="00C271AD" w:rsidP="00C271AD">
                            <w:pPr>
                              <w:rPr>
                                <w:rFonts w:ascii="Times New Roman" w:hAnsi="Times New Roman" w:cs="Times New Roman"/>
                              </w:rPr>
                            </w:pPr>
                          </w:p>
                        </w:tc>
                        <w:tc>
                          <w:tcPr>
                            <w:tcW w:w="1500" w:type="dxa"/>
                          </w:tcPr>
                          <w:p w:rsidR="00C271AD" w:rsidRDefault="00C271AD" w:rsidP="00C271AD">
                            <w:pPr>
                              <w:rPr>
                                <w:rFonts w:ascii="Times New Roman" w:hAnsi="Times New Roman" w:cs="Times New Roman"/>
                              </w:rPr>
                            </w:pP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p>
                        </w:tc>
                        <w:tc>
                          <w:tcPr>
                            <w:tcW w:w="2512" w:type="dxa"/>
                          </w:tcPr>
                          <w:p w:rsidR="00C271AD" w:rsidRDefault="00C271AD" w:rsidP="00C271AD">
                            <w:pPr>
                              <w:rPr>
                                <w:rFonts w:ascii="Times New Roman" w:hAnsi="Times New Roman" w:cs="Times New Roman"/>
                              </w:rPr>
                            </w:pPr>
                          </w:p>
                        </w:tc>
                        <w:tc>
                          <w:tcPr>
                            <w:tcW w:w="1257" w:type="dxa"/>
                          </w:tcPr>
                          <w:p w:rsidR="00C271AD" w:rsidRDefault="00C271AD" w:rsidP="00C271AD">
                            <w:pPr>
                              <w:rPr>
                                <w:rFonts w:ascii="Times New Roman" w:hAnsi="Times New Roman" w:cs="Times New Roman"/>
                              </w:rPr>
                            </w:pPr>
                          </w:p>
                        </w:tc>
                        <w:tc>
                          <w:tcPr>
                            <w:tcW w:w="1500" w:type="dxa"/>
                          </w:tcPr>
                          <w:p w:rsidR="00C271AD" w:rsidRDefault="00C271AD" w:rsidP="00C271AD">
                            <w:pPr>
                              <w:rPr>
                                <w:rFonts w:ascii="Times New Roman" w:hAnsi="Times New Roman" w:cs="Times New Roman"/>
                              </w:rPr>
                            </w:pP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p>
                        </w:tc>
                        <w:tc>
                          <w:tcPr>
                            <w:tcW w:w="2512" w:type="dxa"/>
                          </w:tcPr>
                          <w:p w:rsidR="00C271AD" w:rsidRDefault="00C271AD" w:rsidP="00C271AD">
                            <w:pPr>
                              <w:rPr>
                                <w:rFonts w:ascii="Times New Roman" w:hAnsi="Times New Roman" w:cs="Times New Roman"/>
                              </w:rPr>
                            </w:pPr>
                          </w:p>
                        </w:tc>
                        <w:tc>
                          <w:tcPr>
                            <w:tcW w:w="1257" w:type="dxa"/>
                          </w:tcPr>
                          <w:p w:rsidR="00C271AD" w:rsidRDefault="00C271AD" w:rsidP="00C271AD">
                            <w:pPr>
                              <w:rPr>
                                <w:rFonts w:ascii="Times New Roman" w:hAnsi="Times New Roman" w:cs="Times New Roman"/>
                              </w:rPr>
                            </w:pPr>
                          </w:p>
                        </w:tc>
                        <w:tc>
                          <w:tcPr>
                            <w:tcW w:w="1500" w:type="dxa"/>
                          </w:tcPr>
                          <w:p w:rsidR="00C271AD" w:rsidRDefault="00C271AD" w:rsidP="00C271AD">
                            <w:pPr>
                              <w:rPr>
                                <w:rFonts w:ascii="Times New Roman" w:hAnsi="Times New Roman" w:cs="Times New Roman"/>
                              </w:rPr>
                            </w:pP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p>
                        </w:tc>
                        <w:tc>
                          <w:tcPr>
                            <w:tcW w:w="2512" w:type="dxa"/>
                          </w:tcPr>
                          <w:p w:rsidR="00C271AD" w:rsidRDefault="00C271AD" w:rsidP="00C271AD">
                            <w:pPr>
                              <w:rPr>
                                <w:rFonts w:ascii="Times New Roman" w:hAnsi="Times New Roman" w:cs="Times New Roman"/>
                              </w:rPr>
                            </w:pPr>
                          </w:p>
                        </w:tc>
                        <w:tc>
                          <w:tcPr>
                            <w:tcW w:w="1257" w:type="dxa"/>
                          </w:tcPr>
                          <w:p w:rsidR="00C271AD" w:rsidRDefault="00C271AD" w:rsidP="00C271AD">
                            <w:pPr>
                              <w:rPr>
                                <w:rFonts w:ascii="Times New Roman" w:hAnsi="Times New Roman" w:cs="Times New Roman"/>
                              </w:rPr>
                            </w:pPr>
                          </w:p>
                        </w:tc>
                        <w:tc>
                          <w:tcPr>
                            <w:tcW w:w="1500" w:type="dxa"/>
                          </w:tcPr>
                          <w:p w:rsidR="00C271AD" w:rsidRDefault="00C271AD" w:rsidP="00C271AD">
                            <w:pPr>
                              <w:rPr>
                                <w:rFonts w:ascii="Times New Roman" w:hAnsi="Times New Roman" w:cs="Times New Roman"/>
                              </w:rPr>
                            </w:pP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p>
                        </w:tc>
                        <w:tc>
                          <w:tcPr>
                            <w:tcW w:w="2512" w:type="dxa"/>
                          </w:tcPr>
                          <w:p w:rsidR="00C271AD" w:rsidRDefault="00C271AD" w:rsidP="00C271AD">
                            <w:pPr>
                              <w:rPr>
                                <w:rFonts w:ascii="Times New Roman" w:hAnsi="Times New Roman" w:cs="Times New Roman"/>
                              </w:rPr>
                            </w:pPr>
                          </w:p>
                        </w:tc>
                        <w:tc>
                          <w:tcPr>
                            <w:tcW w:w="1257" w:type="dxa"/>
                          </w:tcPr>
                          <w:p w:rsidR="00C271AD" w:rsidRDefault="00C271AD" w:rsidP="00C271AD">
                            <w:pPr>
                              <w:rPr>
                                <w:rFonts w:ascii="Times New Roman" w:hAnsi="Times New Roman" w:cs="Times New Roman"/>
                              </w:rPr>
                            </w:pPr>
                          </w:p>
                        </w:tc>
                        <w:tc>
                          <w:tcPr>
                            <w:tcW w:w="1500" w:type="dxa"/>
                          </w:tcPr>
                          <w:p w:rsidR="00C271AD" w:rsidRDefault="00C271AD" w:rsidP="00C271AD">
                            <w:pPr>
                              <w:rPr>
                                <w:rFonts w:ascii="Times New Roman" w:hAnsi="Times New Roman" w:cs="Times New Roman"/>
                              </w:rPr>
                            </w:pP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p>
                        </w:tc>
                        <w:tc>
                          <w:tcPr>
                            <w:tcW w:w="2512" w:type="dxa"/>
                          </w:tcPr>
                          <w:p w:rsidR="00C271AD" w:rsidRDefault="00C271AD" w:rsidP="00C271AD">
                            <w:pPr>
                              <w:rPr>
                                <w:rFonts w:ascii="Times New Roman" w:hAnsi="Times New Roman" w:cs="Times New Roman"/>
                              </w:rPr>
                            </w:pPr>
                          </w:p>
                        </w:tc>
                        <w:tc>
                          <w:tcPr>
                            <w:tcW w:w="1257" w:type="dxa"/>
                          </w:tcPr>
                          <w:p w:rsidR="00C271AD" w:rsidRDefault="00C271AD" w:rsidP="00C271AD">
                            <w:pPr>
                              <w:rPr>
                                <w:rFonts w:ascii="Times New Roman" w:hAnsi="Times New Roman" w:cs="Times New Roman"/>
                              </w:rPr>
                            </w:pPr>
                          </w:p>
                        </w:tc>
                        <w:tc>
                          <w:tcPr>
                            <w:tcW w:w="1500" w:type="dxa"/>
                          </w:tcPr>
                          <w:p w:rsidR="00C271AD" w:rsidRDefault="00C271AD" w:rsidP="00C271AD">
                            <w:pPr>
                              <w:rPr>
                                <w:rFonts w:ascii="Times New Roman" w:hAnsi="Times New Roman" w:cs="Times New Roman"/>
                              </w:rPr>
                            </w:pP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p>
                        </w:tc>
                        <w:tc>
                          <w:tcPr>
                            <w:tcW w:w="2512" w:type="dxa"/>
                          </w:tcPr>
                          <w:p w:rsidR="00C271AD" w:rsidRDefault="00C271AD" w:rsidP="00C271AD">
                            <w:pPr>
                              <w:rPr>
                                <w:rFonts w:ascii="Times New Roman" w:hAnsi="Times New Roman" w:cs="Times New Roman"/>
                              </w:rPr>
                            </w:pPr>
                          </w:p>
                        </w:tc>
                        <w:tc>
                          <w:tcPr>
                            <w:tcW w:w="1257" w:type="dxa"/>
                          </w:tcPr>
                          <w:p w:rsidR="00C271AD" w:rsidRDefault="00C271AD" w:rsidP="00C271AD">
                            <w:pPr>
                              <w:rPr>
                                <w:rFonts w:ascii="Times New Roman" w:hAnsi="Times New Roman" w:cs="Times New Roman"/>
                              </w:rPr>
                            </w:pPr>
                          </w:p>
                        </w:tc>
                        <w:tc>
                          <w:tcPr>
                            <w:tcW w:w="1500" w:type="dxa"/>
                          </w:tcPr>
                          <w:p w:rsidR="00C271AD" w:rsidRDefault="00C271AD" w:rsidP="00C271AD">
                            <w:pPr>
                              <w:rPr>
                                <w:rFonts w:ascii="Times New Roman" w:hAnsi="Times New Roman" w:cs="Times New Roman"/>
                              </w:rPr>
                            </w:pP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p>
                        </w:tc>
                        <w:tc>
                          <w:tcPr>
                            <w:tcW w:w="2512" w:type="dxa"/>
                          </w:tcPr>
                          <w:p w:rsidR="00C271AD" w:rsidRDefault="00C271AD" w:rsidP="00C271AD">
                            <w:pPr>
                              <w:rPr>
                                <w:rFonts w:ascii="Times New Roman" w:hAnsi="Times New Roman" w:cs="Times New Roman"/>
                              </w:rPr>
                            </w:pPr>
                          </w:p>
                        </w:tc>
                        <w:tc>
                          <w:tcPr>
                            <w:tcW w:w="1257" w:type="dxa"/>
                          </w:tcPr>
                          <w:p w:rsidR="00C271AD" w:rsidRDefault="00C271AD" w:rsidP="00C271AD">
                            <w:pPr>
                              <w:rPr>
                                <w:rFonts w:ascii="Times New Roman" w:hAnsi="Times New Roman" w:cs="Times New Roman"/>
                              </w:rPr>
                            </w:pPr>
                          </w:p>
                        </w:tc>
                        <w:tc>
                          <w:tcPr>
                            <w:tcW w:w="1500" w:type="dxa"/>
                          </w:tcPr>
                          <w:p w:rsidR="00C271AD" w:rsidRDefault="00C271AD" w:rsidP="00C271AD">
                            <w:pPr>
                              <w:rPr>
                                <w:rFonts w:ascii="Times New Roman" w:hAnsi="Times New Roman" w:cs="Times New Roman"/>
                              </w:rPr>
                            </w:pPr>
                          </w:p>
                        </w:tc>
                      </w:tr>
                      <w:tr w:rsidR="00C271AD" w:rsidRPr="00B41BE0" w:rsidTr="00131A0D">
                        <w:trPr>
                          <w:trHeight w:val="450"/>
                          <w:jc w:val="center"/>
                        </w:trPr>
                        <w:tc>
                          <w:tcPr>
                            <w:tcW w:w="838" w:type="dxa"/>
                            <w:vAlign w:val="center"/>
                          </w:tcPr>
                          <w:p w:rsidR="00C271AD" w:rsidRPr="00B41BE0" w:rsidRDefault="00C271AD" w:rsidP="00C271A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C271AD" w:rsidRPr="00A21981" w:rsidRDefault="00C271AD" w:rsidP="00C271AD">
                            <w:pPr>
                              <w:rPr>
                                <w:rFonts w:ascii="Times New Roman" w:hAnsi="Times New Roman" w:cs="Times New Roman"/>
                              </w:rPr>
                            </w:pPr>
                          </w:p>
                        </w:tc>
                        <w:tc>
                          <w:tcPr>
                            <w:tcW w:w="2512" w:type="dxa"/>
                          </w:tcPr>
                          <w:p w:rsidR="00C271AD" w:rsidRDefault="00C271AD" w:rsidP="00C271AD">
                            <w:pPr>
                              <w:rPr>
                                <w:rFonts w:ascii="Times New Roman" w:hAnsi="Times New Roman" w:cs="Times New Roman"/>
                              </w:rPr>
                            </w:pPr>
                          </w:p>
                        </w:tc>
                        <w:tc>
                          <w:tcPr>
                            <w:tcW w:w="1257" w:type="dxa"/>
                          </w:tcPr>
                          <w:p w:rsidR="00C271AD" w:rsidRDefault="00C271AD" w:rsidP="00C271AD">
                            <w:pPr>
                              <w:rPr>
                                <w:rFonts w:ascii="Times New Roman" w:hAnsi="Times New Roman" w:cs="Times New Roman"/>
                              </w:rPr>
                            </w:pPr>
                          </w:p>
                        </w:tc>
                        <w:tc>
                          <w:tcPr>
                            <w:tcW w:w="1500" w:type="dxa"/>
                          </w:tcPr>
                          <w:p w:rsidR="00C271AD" w:rsidRDefault="00C271AD" w:rsidP="00C271AD">
                            <w:pPr>
                              <w:rPr>
                                <w:rFonts w:ascii="Times New Roman" w:hAnsi="Times New Roman" w:cs="Times New Roman"/>
                              </w:rPr>
                            </w:pPr>
                          </w:p>
                        </w:tc>
                      </w:tr>
                    </w:tbl>
                    <w:p w:rsidR="00FA61DE" w:rsidRDefault="009D48D4" w:rsidP="00FA61DE">
                      <w:pPr>
                        <w:spacing w:after="0" w:line="240" w:lineRule="auto"/>
                        <w:rPr>
                          <w:rFonts w:ascii="Times New Roman" w:hAnsi="Times New Roman" w:cs="Times New Roman"/>
                          <w:b/>
                          <w:bCs/>
                        </w:rPr>
                      </w:pPr>
                    </w:p>
                  </w:sdtContent>
                </w:sdt>
              </w:sdtContent>
            </w:sdt>
            <w:p w:rsidR="008F3D90" w:rsidRDefault="009D48D4" w:rsidP="00FA61DE">
              <w:pPr>
                <w:spacing w:after="0" w:line="240" w:lineRule="auto"/>
                <w:ind w:left="792"/>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FA61DE"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предоставляются</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9D48D4"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1108929012"/>
            <w:placeholder>
              <w:docPart w:val="4806AB7B41AB493885EB0923D8369FC7"/>
            </w:placeholder>
          </w:sdtPr>
          <w:sdtEndPr/>
          <w:sdtContent>
            <w:p w:rsidR="00FA61DE" w:rsidRDefault="00FA61DE" w:rsidP="00FA61DE">
              <w:pPr>
                <w:spacing w:after="0" w:line="240" w:lineRule="auto"/>
                <w:rPr>
                  <w:rFonts w:ascii="Times New Roman" w:hAnsi="Times New Roman" w:cs="Times New Roman"/>
                  <w:bCs/>
                </w:rPr>
              </w:pPr>
              <w:r w:rsidRPr="001F0BF2">
                <w:rPr>
                  <w:rFonts w:ascii="Times New Roman" w:hAnsi="Times New Roman" w:cs="Times New Roman"/>
                  <w:bCs/>
                </w:rPr>
                <w:t>СП 47.13330.2012 «Инженерные изыскания для строительства. Основные положения. Актуализированная редакция СНиП 11-02-96», СП11-104-97 «Инженерно-геодезические изыскания для стро</w:t>
              </w:r>
              <w:r>
                <w:rPr>
                  <w:rFonts w:ascii="Times New Roman" w:hAnsi="Times New Roman" w:cs="Times New Roman"/>
                  <w:bCs/>
                </w:rPr>
                <w:t>ительства»,</w:t>
              </w:r>
              <w:r w:rsidRPr="001F0BF2">
                <w:t xml:space="preserve"> </w:t>
              </w:r>
              <w:r w:rsidRPr="001F0BF2">
                <w:rPr>
                  <w:rFonts w:ascii="Times New Roman" w:hAnsi="Times New Roman" w:cs="Times New Roman"/>
                  <w:bCs/>
                </w:rPr>
                <w:t>СП 11-105-97 «Инженерно-геологические изыскания для строительства. Часть 1. Об</w:t>
              </w:r>
              <w:r>
                <w:rPr>
                  <w:rFonts w:ascii="Times New Roman" w:hAnsi="Times New Roman" w:cs="Times New Roman"/>
                  <w:bCs/>
                </w:rPr>
                <w:t xml:space="preserve">щие правила производства работ», </w:t>
              </w:r>
              <w:r w:rsidRPr="001F0BF2">
                <w:rPr>
                  <w:rFonts w:ascii="Times New Roman" w:hAnsi="Times New Roman" w:cs="Times New Roman"/>
                  <w:bCs/>
                </w:rPr>
                <w:t>ГОСТ Р 21.1101-2013, ГОСТ 21.610-85</w:t>
              </w:r>
              <w:r>
                <w:rPr>
                  <w:rFonts w:ascii="Times New Roman" w:hAnsi="Times New Roman" w:cs="Times New Roman"/>
                  <w:bCs/>
                </w:rPr>
                <w:t xml:space="preserve">, СП 62.13330.2011"СНИП 42-01-2002 </w:t>
              </w:r>
              <w:r w:rsidRPr="00DF2136">
                <w:rPr>
                  <w:rFonts w:ascii="Times New Roman" w:hAnsi="Times New Roman" w:cs="Times New Roman"/>
                  <w:bCs/>
                </w:rPr>
                <w:t>ГАЗОРАСПРЕДЕЛИТЕЛЬНЫЕ СИСТЕМЫ"</w:t>
              </w:r>
              <w:r>
                <w:rPr>
                  <w:rFonts w:ascii="Times New Roman" w:hAnsi="Times New Roman" w:cs="Times New Roman"/>
                  <w:bCs/>
                </w:rPr>
                <w:t>.</w:t>
              </w:r>
            </w:p>
          </w:sdtContent>
        </w:sdt>
        <w:p w:rsidR="00891EA0" w:rsidRDefault="009D48D4"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364185578"/>
            <w:placeholder>
              <w:docPart w:val="4B42536577B84775A77AC064C589BFBA"/>
            </w:placeholder>
          </w:sdtPr>
          <w:sdtEndPr/>
          <w:sdtContent>
            <w:sdt>
              <w:sdtPr>
                <w:rPr>
                  <w:rFonts w:ascii="Times New Roman" w:hAnsi="Times New Roman" w:cs="Times New Roman"/>
                  <w:bCs/>
                </w:rPr>
                <w:id w:val="-1481845731"/>
                <w:placeholder>
                  <w:docPart w:val="9C083ED3370C4AE483AAFAB06B04D63C"/>
                </w:placeholder>
              </w:sdtPr>
              <w:sdtEndPr/>
              <w:sdtContent>
                <w:p w:rsidR="00FA61DE" w:rsidRPr="00F91F29" w:rsidRDefault="00FA61DE" w:rsidP="00FA61DE">
                  <w:pPr>
                    <w:ind w:left="360"/>
                    <w:rPr>
                      <w:rFonts w:ascii="Times New Roman" w:hAnsi="Times New Roman" w:cs="Times New Roman"/>
                      <w:bCs/>
                    </w:rPr>
                  </w:pPr>
                  <w:r w:rsidRPr="00F91F29">
                    <w:rPr>
                      <w:rFonts w:ascii="Times New Roman" w:hAnsi="Times New Roman" w:cs="Times New Roman"/>
                      <w:bCs/>
                    </w:rPr>
                    <w:t>Акционерн</w:t>
                  </w:r>
                  <w:r>
                    <w:rPr>
                      <w:rFonts w:ascii="Times New Roman" w:hAnsi="Times New Roman" w:cs="Times New Roman"/>
                      <w:bCs/>
                    </w:rPr>
                    <w:t>ое общество «</w:t>
                  </w:r>
                  <w:proofErr w:type="gramStart"/>
                  <w:r>
                    <w:rPr>
                      <w:rFonts w:ascii="Times New Roman" w:hAnsi="Times New Roman" w:cs="Times New Roman"/>
                      <w:bCs/>
                    </w:rPr>
                    <w:t xml:space="preserve">Челябинскгоргаз» </w:t>
                  </w:r>
                  <w:r w:rsidRPr="00F91F29">
                    <w:rPr>
                      <w:rFonts w:ascii="Times New Roman" w:hAnsi="Times New Roman" w:cs="Times New Roman"/>
                      <w:bCs/>
                    </w:rPr>
                    <w:t xml:space="preserve"> (</w:t>
                  </w:r>
                  <w:proofErr w:type="gramEnd"/>
                  <w:r w:rsidRPr="00F91F29">
                    <w:rPr>
                      <w:rFonts w:ascii="Times New Roman" w:hAnsi="Times New Roman" w:cs="Times New Roman"/>
                      <w:bCs/>
                    </w:rPr>
                    <w:t>АО «Челябинскгоргаз»)</w:t>
                  </w:r>
                </w:p>
                <w:p w:rsidR="00FA61DE" w:rsidRPr="00F91F29" w:rsidRDefault="00FA61DE" w:rsidP="00FA61DE">
                  <w:pPr>
                    <w:ind w:left="360"/>
                    <w:rPr>
                      <w:rFonts w:ascii="Times New Roman" w:hAnsi="Times New Roman" w:cs="Times New Roman"/>
                      <w:bCs/>
                    </w:rPr>
                  </w:pPr>
                  <w:r w:rsidRPr="00F91F29">
                    <w:rPr>
                      <w:rFonts w:ascii="Times New Roman" w:hAnsi="Times New Roman" w:cs="Times New Roman"/>
                      <w:bCs/>
                    </w:rPr>
                    <w:t>Место нахождения и почтовый адрес: 454087, г. Челябинск, ул. Рылеева, 8</w:t>
                  </w:r>
                </w:p>
                <w:p w:rsidR="00FA61DE" w:rsidRPr="005D4107" w:rsidRDefault="00FA61DE" w:rsidP="00FA61DE">
                  <w:pPr>
                    <w:ind w:left="360"/>
                    <w:rPr>
                      <w:rFonts w:ascii="Times New Roman" w:hAnsi="Times New Roman" w:cs="Times New Roman"/>
                      <w:bCs/>
                    </w:rPr>
                  </w:pPr>
                  <w:r w:rsidRPr="00F91F29">
                    <w:rPr>
                      <w:rFonts w:ascii="Times New Roman" w:hAnsi="Times New Roman" w:cs="Times New Roman"/>
                      <w:bCs/>
                    </w:rPr>
                    <w:t xml:space="preserve">Контактное лицо: </w:t>
                  </w:r>
                  <w:r w:rsidR="00C271AD">
                    <w:rPr>
                      <w:rFonts w:ascii="Times New Roman" w:hAnsi="Times New Roman" w:cs="Times New Roman"/>
                      <w:bCs/>
                    </w:rPr>
                    <w:t>Федичкина Людмила Алексеевна</w:t>
                  </w:r>
                  <w:r w:rsidR="005D4107">
                    <w:rPr>
                      <w:rFonts w:ascii="Times New Roman" w:hAnsi="Times New Roman" w:cs="Times New Roman"/>
                      <w:bCs/>
                    </w:rPr>
                    <w:t xml:space="preserve"> </w:t>
                  </w:r>
                  <w:proofErr w:type="spellStart"/>
                  <w:r w:rsidR="005D4107" w:rsidRPr="005D4107">
                    <w:rPr>
                      <w:rFonts w:ascii="Times New Roman" w:hAnsi="Times New Roman" w:cs="Times New Roman"/>
                      <w:bCs/>
                    </w:rPr>
                    <w:t>L.Fedichkina</w:t>
                  </w:r>
                  <w:proofErr w:type="spellEnd"/>
                  <w:r w:rsidR="005D4107" w:rsidRPr="005D4107">
                    <w:rPr>
                      <w:rFonts w:ascii="Times New Roman" w:hAnsi="Times New Roman" w:cs="Times New Roman"/>
                      <w:bCs/>
                    </w:rPr>
                    <w:t>@</w:t>
                  </w:r>
                  <w:proofErr w:type="spellStart"/>
                  <w:r w:rsidR="005D4107">
                    <w:rPr>
                      <w:rFonts w:ascii="Times New Roman" w:hAnsi="Times New Roman" w:cs="Times New Roman"/>
                      <w:bCs/>
                      <w:lang w:val="en-US"/>
                    </w:rPr>
                    <w:t>chelgaz</w:t>
                  </w:r>
                  <w:proofErr w:type="spellEnd"/>
                  <w:r w:rsidR="005D4107" w:rsidRPr="005D4107">
                    <w:rPr>
                      <w:rFonts w:ascii="Times New Roman" w:hAnsi="Times New Roman" w:cs="Times New Roman"/>
                      <w:bCs/>
                    </w:rPr>
                    <w:t>.</w:t>
                  </w:r>
                  <w:proofErr w:type="spellStart"/>
                  <w:r w:rsidR="005D4107">
                    <w:rPr>
                      <w:rFonts w:ascii="Times New Roman" w:hAnsi="Times New Roman" w:cs="Times New Roman"/>
                      <w:bCs/>
                      <w:lang w:val="en-US"/>
                    </w:rPr>
                    <w:t>ru</w:t>
                  </w:r>
                  <w:proofErr w:type="spellEnd"/>
                </w:p>
                <w:p w:rsidR="00FA61DE" w:rsidRDefault="00FA61DE" w:rsidP="00FA61DE">
                  <w:pPr>
                    <w:ind w:left="360"/>
                    <w:rPr>
                      <w:rFonts w:ascii="Times New Roman" w:hAnsi="Times New Roman" w:cs="Times New Roman"/>
                      <w:bCs/>
                    </w:rPr>
                  </w:pPr>
                  <w:r w:rsidRPr="00F91F29">
                    <w:rPr>
                      <w:rFonts w:ascii="Times New Roman" w:hAnsi="Times New Roman" w:cs="Times New Roman"/>
                      <w:bCs/>
                    </w:rPr>
                    <w:lastRenderedPageBreak/>
                    <w:t xml:space="preserve">Номер контактного </w:t>
                  </w:r>
                  <w:proofErr w:type="gramStart"/>
                  <w:r w:rsidRPr="00F91F29">
                    <w:rPr>
                      <w:rFonts w:ascii="Times New Roman" w:hAnsi="Times New Roman" w:cs="Times New Roman"/>
                      <w:bCs/>
                    </w:rPr>
                    <w:t>телефона:</w:t>
                  </w:r>
                  <w:r>
                    <w:rPr>
                      <w:rFonts w:ascii="Times New Roman" w:hAnsi="Times New Roman" w:cs="Times New Roman"/>
                      <w:bCs/>
                    </w:rPr>
                    <w:t xml:space="preserve"> </w:t>
                  </w:r>
                  <w:r w:rsidRPr="00F91F29">
                    <w:rPr>
                      <w:rFonts w:ascii="Times New Roman" w:hAnsi="Times New Roman" w:cs="Times New Roman"/>
                      <w:bCs/>
                    </w:rPr>
                    <w:t xml:space="preserve">  </w:t>
                  </w:r>
                  <w:proofErr w:type="gramEnd"/>
                  <w:r w:rsidRPr="00F91F29">
                    <w:rPr>
                      <w:rFonts w:ascii="Times New Roman" w:hAnsi="Times New Roman" w:cs="Times New Roman"/>
                      <w:bCs/>
                    </w:rPr>
                    <w:t>8</w:t>
                  </w:r>
                  <w:r>
                    <w:rPr>
                      <w:rFonts w:ascii="Times New Roman" w:hAnsi="Times New Roman" w:cs="Times New Roman"/>
                      <w:bCs/>
                    </w:rPr>
                    <w:t xml:space="preserve"> </w:t>
                  </w:r>
                  <w:r w:rsidRPr="00F91F29">
                    <w:rPr>
                      <w:rFonts w:ascii="Times New Roman" w:hAnsi="Times New Roman" w:cs="Times New Roman"/>
                      <w:bCs/>
                    </w:rPr>
                    <w:t>(351)</w:t>
                  </w:r>
                  <w:r>
                    <w:rPr>
                      <w:rFonts w:ascii="Times New Roman" w:hAnsi="Times New Roman" w:cs="Times New Roman"/>
                      <w:bCs/>
                    </w:rPr>
                    <w:t xml:space="preserve"> </w:t>
                  </w:r>
                  <w:r w:rsidR="005D4107">
                    <w:rPr>
                      <w:rFonts w:ascii="Times New Roman" w:hAnsi="Times New Roman" w:cs="Times New Roman"/>
                      <w:bCs/>
                      <w:lang w:val="en-US"/>
                    </w:rPr>
                    <w:t>260-94-89</w:t>
                  </w:r>
                </w:p>
              </w:sdtContent>
            </w:sdt>
            <w:p w:rsidR="00FA61DE" w:rsidRDefault="009D48D4" w:rsidP="00FA61DE">
              <w:pPr>
                <w:spacing w:after="0" w:line="240" w:lineRule="auto"/>
                <w:rPr>
                  <w:rFonts w:ascii="Times New Roman" w:hAnsi="Times New Roman" w:cs="Times New Roman"/>
                  <w:bCs/>
                </w:rPr>
              </w:pPr>
            </w:p>
          </w:sdtContent>
        </w:sdt>
        <w:p w:rsidR="00BE6EE5" w:rsidRPr="00581071" w:rsidRDefault="009D48D4"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031140721"/>
                <w:placeholder>
                  <w:docPart w:val="FED08A540E0240E9B6216B5236674ABC"/>
                </w:placeholder>
              </w:sdtPr>
              <w:sdtEndPr/>
              <w:sdtContent>
                <w:p w:rsidR="00FA61DE" w:rsidRDefault="00FA61DE" w:rsidP="00FA61DE">
                  <w:pPr>
                    <w:spacing w:after="0" w:line="240" w:lineRule="auto"/>
                    <w:ind w:left="357"/>
                    <w:rPr>
                      <w:rFonts w:ascii="Times New Roman" w:hAnsi="Times New Roman" w:cs="Times New Roman"/>
                      <w:bCs/>
                    </w:rPr>
                  </w:pPr>
                  <w:r>
                    <w:rPr>
                      <w:rFonts w:ascii="Times New Roman" w:hAnsi="Times New Roman" w:cs="Times New Roman"/>
                      <w:bCs/>
                    </w:rPr>
                    <w:t>Приложение 1 – График выполнения работ</w:t>
                  </w:r>
                </w:p>
                <w:p w:rsidR="00FA61DE" w:rsidRDefault="00FA61DE" w:rsidP="00FA61DE">
                  <w:pPr>
                    <w:spacing w:after="0" w:line="240" w:lineRule="auto"/>
                    <w:ind w:left="357"/>
                    <w:rPr>
                      <w:rFonts w:ascii="Times New Roman" w:hAnsi="Times New Roman" w:cs="Times New Roman"/>
                      <w:bCs/>
                    </w:rPr>
                  </w:pPr>
                  <w:r>
                    <w:rPr>
                      <w:rFonts w:ascii="Times New Roman" w:hAnsi="Times New Roman" w:cs="Times New Roman"/>
                      <w:bCs/>
                    </w:rPr>
                    <w:t>Приложение 2 – Задания на проектирование</w:t>
                  </w:r>
                </w:p>
                <w:p w:rsidR="00FA61DE" w:rsidRDefault="00FA61DE" w:rsidP="00FA61DE">
                  <w:pPr>
                    <w:spacing w:after="0" w:line="240" w:lineRule="auto"/>
                    <w:ind w:left="357"/>
                    <w:rPr>
                      <w:rFonts w:ascii="Times New Roman" w:hAnsi="Times New Roman" w:cs="Times New Roman"/>
                      <w:bCs/>
                    </w:rPr>
                  </w:pPr>
                  <w:r>
                    <w:rPr>
                      <w:rFonts w:ascii="Times New Roman" w:hAnsi="Times New Roman" w:cs="Times New Roman"/>
                      <w:bCs/>
                    </w:rPr>
                    <w:t>Приложение 3 – Сметная документация</w:t>
                  </w:r>
                </w:p>
              </w:sdtContent>
            </w:sdt>
            <w:p w:rsidR="00891EA0" w:rsidRDefault="009D48D4" w:rsidP="00FA61DE">
              <w:pPr>
                <w:spacing w:after="0" w:line="240" w:lineRule="auto"/>
                <w:ind w:left="357"/>
                <w:rPr>
                  <w:rFonts w:ascii="Times New Roman" w:hAnsi="Times New Roman" w:cs="Times New Roman"/>
                  <w:bCs/>
                </w:rPr>
              </w:pPr>
            </w:p>
          </w:sdtContent>
        </w:sdt>
      </w:sdtContent>
    </w:sdt>
    <w:p w:rsidR="00A849BB" w:rsidRPr="00581071" w:rsidRDefault="00A849BB" w:rsidP="00311790">
      <w:pPr>
        <w:spacing w:after="0" w:line="240" w:lineRule="auto"/>
        <w:rPr>
          <w:rFonts w:ascii="Times New Roman" w:hAnsi="Times New Roman" w:cs="Times New Roman"/>
          <w:b/>
        </w:rPr>
      </w:pPr>
    </w:p>
    <w:sectPr w:rsidR="00A849BB" w:rsidRPr="00581071"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8D4" w:rsidRDefault="009D48D4" w:rsidP="0015434A">
      <w:pPr>
        <w:spacing w:after="0" w:line="240" w:lineRule="auto"/>
      </w:pPr>
      <w:r>
        <w:separator/>
      </w:r>
    </w:p>
  </w:endnote>
  <w:endnote w:type="continuationSeparator" w:id="0">
    <w:p w:rsidR="009D48D4" w:rsidRDefault="009D48D4"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3734FD">
          <w:rPr>
            <w:rFonts w:ascii="Times New Roman" w:hAnsi="Times New Roman" w:cs="Times New Roman"/>
            <w:noProof/>
          </w:rPr>
          <w:t>8</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8D4" w:rsidRDefault="009D48D4" w:rsidP="0015434A">
      <w:pPr>
        <w:spacing w:after="0" w:line="240" w:lineRule="auto"/>
      </w:pPr>
      <w:r>
        <w:separator/>
      </w:r>
    </w:p>
  </w:footnote>
  <w:footnote w:type="continuationSeparator" w:id="0">
    <w:p w:rsidR="009D48D4" w:rsidRDefault="009D48D4"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5169DC"/>
    <w:multiLevelType w:val="multilevel"/>
    <w:tmpl w:val="3ACE5BB6"/>
    <w:lvl w:ilvl="0">
      <w:start w:val="1"/>
      <w:numFmt w:val="decimal"/>
      <w:lvlText w:val="%1."/>
      <w:lvlJc w:val="left"/>
      <w:pPr>
        <w:ind w:left="360" w:hanging="360"/>
      </w:pPr>
      <w:rPr>
        <w:sz w:val="24"/>
        <w:szCs w:val="24"/>
      </w:rPr>
    </w:lvl>
    <w:lvl w:ilvl="1">
      <w:start w:val="1"/>
      <w:numFmt w:val="decimal"/>
      <w:lvlText w:val="%2."/>
      <w:lvlJc w:val="left"/>
      <w:pPr>
        <w:ind w:left="792" w:hanging="432"/>
      </w:pPr>
      <w:rPr>
        <w:rFonts w:ascii="Times New Roman" w:eastAsia="Times New Roman" w:hAnsi="Times New Roman" w:cs="Times New Roman"/>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74C5029"/>
    <w:multiLevelType w:val="multilevel"/>
    <w:tmpl w:val="4C0E120E"/>
    <w:lvl w:ilvl="0">
      <w:start w:val="1"/>
      <w:numFmt w:val="decimal"/>
      <w:lvlText w:val="%1."/>
      <w:lvlJc w:val="left"/>
      <w:pPr>
        <w:tabs>
          <w:tab w:val="num" w:pos="71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460E3B57"/>
    <w:multiLevelType w:val="hybridMultilevel"/>
    <w:tmpl w:val="E670D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7" w15:restartNumberingAfterBreak="0">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4"/>
  </w:num>
  <w:num w:numId="3">
    <w:abstractNumId w:val="6"/>
  </w:num>
  <w:num w:numId="4">
    <w:abstractNumId w:val="4"/>
  </w:num>
  <w:num w:numId="5">
    <w:abstractNumId w:val="2"/>
  </w:num>
  <w:num w:numId="6">
    <w:abstractNumId w:val="4"/>
  </w:num>
  <w:num w:numId="7">
    <w:abstractNumId w:val="3"/>
  </w:num>
  <w:num w:numId="8">
    <w:abstractNumId w:val="0"/>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QQB9FFZB87LU7LeCihEu+ChbZgU=" w:salt="UbWkQ3b0QQU2gdkbDUKlZ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D12"/>
    <w:rsid w:val="000C7F63"/>
    <w:rsid w:val="000D12DC"/>
    <w:rsid w:val="00101B0D"/>
    <w:rsid w:val="00104123"/>
    <w:rsid w:val="00104E06"/>
    <w:rsid w:val="00105819"/>
    <w:rsid w:val="001202D9"/>
    <w:rsid w:val="00127087"/>
    <w:rsid w:val="001270E3"/>
    <w:rsid w:val="00132F8E"/>
    <w:rsid w:val="00150E5C"/>
    <w:rsid w:val="0015434A"/>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30BFA"/>
    <w:rsid w:val="002354C5"/>
    <w:rsid w:val="0024281B"/>
    <w:rsid w:val="002452D5"/>
    <w:rsid w:val="00245398"/>
    <w:rsid w:val="0024775E"/>
    <w:rsid w:val="0025517E"/>
    <w:rsid w:val="00257D3D"/>
    <w:rsid w:val="0027126B"/>
    <w:rsid w:val="00274A9C"/>
    <w:rsid w:val="00275B3B"/>
    <w:rsid w:val="00285456"/>
    <w:rsid w:val="00295D00"/>
    <w:rsid w:val="00297D50"/>
    <w:rsid w:val="002A254D"/>
    <w:rsid w:val="002A4452"/>
    <w:rsid w:val="002D0D0C"/>
    <w:rsid w:val="002F05E2"/>
    <w:rsid w:val="0030123C"/>
    <w:rsid w:val="00311790"/>
    <w:rsid w:val="003136D6"/>
    <w:rsid w:val="00317779"/>
    <w:rsid w:val="00333670"/>
    <w:rsid w:val="00337A27"/>
    <w:rsid w:val="00370A40"/>
    <w:rsid w:val="003734FD"/>
    <w:rsid w:val="003C1DF3"/>
    <w:rsid w:val="003C1E9A"/>
    <w:rsid w:val="003F00CC"/>
    <w:rsid w:val="004239E2"/>
    <w:rsid w:val="004406D4"/>
    <w:rsid w:val="00445332"/>
    <w:rsid w:val="004474A7"/>
    <w:rsid w:val="00460FD0"/>
    <w:rsid w:val="00472EDD"/>
    <w:rsid w:val="00473833"/>
    <w:rsid w:val="00486AD5"/>
    <w:rsid w:val="004930E2"/>
    <w:rsid w:val="00493BA9"/>
    <w:rsid w:val="004C30DC"/>
    <w:rsid w:val="004C5DB6"/>
    <w:rsid w:val="004C65BB"/>
    <w:rsid w:val="004D0DB8"/>
    <w:rsid w:val="004E7B46"/>
    <w:rsid w:val="004F0688"/>
    <w:rsid w:val="004F4D3D"/>
    <w:rsid w:val="005212A3"/>
    <w:rsid w:val="00524122"/>
    <w:rsid w:val="005257DA"/>
    <w:rsid w:val="00531BF3"/>
    <w:rsid w:val="00532C47"/>
    <w:rsid w:val="00533EE2"/>
    <w:rsid w:val="00534834"/>
    <w:rsid w:val="00535D72"/>
    <w:rsid w:val="00537E45"/>
    <w:rsid w:val="00543849"/>
    <w:rsid w:val="00552007"/>
    <w:rsid w:val="00553AAC"/>
    <w:rsid w:val="00571C48"/>
    <w:rsid w:val="005803F1"/>
    <w:rsid w:val="00581071"/>
    <w:rsid w:val="00583730"/>
    <w:rsid w:val="00594CAD"/>
    <w:rsid w:val="005A7DD7"/>
    <w:rsid w:val="005D4107"/>
    <w:rsid w:val="005F3D53"/>
    <w:rsid w:val="005F5111"/>
    <w:rsid w:val="00601DD1"/>
    <w:rsid w:val="0060334F"/>
    <w:rsid w:val="0061561C"/>
    <w:rsid w:val="006240AB"/>
    <w:rsid w:val="0063574A"/>
    <w:rsid w:val="006454F6"/>
    <w:rsid w:val="006633A3"/>
    <w:rsid w:val="00680C7C"/>
    <w:rsid w:val="006A7DED"/>
    <w:rsid w:val="006D1D83"/>
    <w:rsid w:val="006F0282"/>
    <w:rsid w:val="006F6F0C"/>
    <w:rsid w:val="00700A6C"/>
    <w:rsid w:val="0070487E"/>
    <w:rsid w:val="0071491E"/>
    <w:rsid w:val="007166FD"/>
    <w:rsid w:val="00726CE7"/>
    <w:rsid w:val="00730CD0"/>
    <w:rsid w:val="00732995"/>
    <w:rsid w:val="00735E00"/>
    <w:rsid w:val="00736B76"/>
    <w:rsid w:val="00743504"/>
    <w:rsid w:val="00744A1C"/>
    <w:rsid w:val="00747AF2"/>
    <w:rsid w:val="00753B58"/>
    <w:rsid w:val="00771AB9"/>
    <w:rsid w:val="00790DB0"/>
    <w:rsid w:val="007928CC"/>
    <w:rsid w:val="00793FDA"/>
    <w:rsid w:val="007B1A4D"/>
    <w:rsid w:val="007B3FF5"/>
    <w:rsid w:val="007B73C0"/>
    <w:rsid w:val="007D4547"/>
    <w:rsid w:val="007D7450"/>
    <w:rsid w:val="007E101F"/>
    <w:rsid w:val="00800DCE"/>
    <w:rsid w:val="0082636B"/>
    <w:rsid w:val="0082736B"/>
    <w:rsid w:val="00830F0B"/>
    <w:rsid w:val="00834CF8"/>
    <w:rsid w:val="00854DEA"/>
    <w:rsid w:val="00871E8E"/>
    <w:rsid w:val="00886427"/>
    <w:rsid w:val="00891EA0"/>
    <w:rsid w:val="00894288"/>
    <w:rsid w:val="008A013B"/>
    <w:rsid w:val="008B5F89"/>
    <w:rsid w:val="008C4F8E"/>
    <w:rsid w:val="008D0F18"/>
    <w:rsid w:val="008F3CC2"/>
    <w:rsid w:val="008F3D90"/>
    <w:rsid w:val="00916F92"/>
    <w:rsid w:val="009177FE"/>
    <w:rsid w:val="0094610B"/>
    <w:rsid w:val="009607CE"/>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051B"/>
    <w:rsid w:val="009D2393"/>
    <w:rsid w:val="009D48D4"/>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41BE0"/>
    <w:rsid w:val="00B51F10"/>
    <w:rsid w:val="00B70132"/>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271AD"/>
    <w:rsid w:val="00C338BF"/>
    <w:rsid w:val="00C53F59"/>
    <w:rsid w:val="00C74026"/>
    <w:rsid w:val="00C82CF1"/>
    <w:rsid w:val="00C900F7"/>
    <w:rsid w:val="00C975A1"/>
    <w:rsid w:val="00CA0C15"/>
    <w:rsid w:val="00CA6C53"/>
    <w:rsid w:val="00CC6605"/>
    <w:rsid w:val="00CC75A5"/>
    <w:rsid w:val="00CD18A3"/>
    <w:rsid w:val="00CD2FFC"/>
    <w:rsid w:val="00CE0425"/>
    <w:rsid w:val="00CE6DF9"/>
    <w:rsid w:val="00CF0532"/>
    <w:rsid w:val="00CF60BC"/>
    <w:rsid w:val="00D14715"/>
    <w:rsid w:val="00D15068"/>
    <w:rsid w:val="00D171AF"/>
    <w:rsid w:val="00D20290"/>
    <w:rsid w:val="00D26119"/>
    <w:rsid w:val="00D311BD"/>
    <w:rsid w:val="00D46389"/>
    <w:rsid w:val="00D564C6"/>
    <w:rsid w:val="00D70006"/>
    <w:rsid w:val="00D7163A"/>
    <w:rsid w:val="00D74FED"/>
    <w:rsid w:val="00D753D6"/>
    <w:rsid w:val="00D80419"/>
    <w:rsid w:val="00D961B6"/>
    <w:rsid w:val="00DA2A5F"/>
    <w:rsid w:val="00DA6803"/>
    <w:rsid w:val="00DB5CF1"/>
    <w:rsid w:val="00DB644B"/>
    <w:rsid w:val="00DC2ADF"/>
    <w:rsid w:val="00DC3533"/>
    <w:rsid w:val="00DD48D8"/>
    <w:rsid w:val="00DE0FC0"/>
    <w:rsid w:val="00DF1995"/>
    <w:rsid w:val="00DF6625"/>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A61DE"/>
    <w:rsid w:val="00FB7510"/>
    <w:rsid w:val="00FC3EC8"/>
    <w:rsid w:val="00FC5595"/>
    <w:rsid w:val="00FD23AE"/>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6B6C4B-22F6-41F4-B73F-4965F057A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3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 w:type="character" w:styleId="ae">
    <w:name w:val="Hyperlink"/>
    <w:basedOn w:val="a0"/>
    <w:uiPriority w:val="99"/>
    <w:unhideWhenUsed/>
    <w:rsid w:val="00FA61D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8496B0"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ABA4CCCD03B42AF88F3EAAF8BC8BB4B"/>
        <w:category>
          <w:name w:val="Общие"/>
          <w:gallery w:val="placeholder"/>
        </w:category>
        <w:types>
          <w:type w:val="bbPlcHdr"/>
        </w:types>
        <w:behaviors>
          <w:behavior w:val="content"/>
        </w:behaviors>
        <w:guid w:val="{34DF005B-941A-4A0A-85A4-A702C3666097}"/>
      </w:docPartPr>
      <w:docPartBody>
        <w:p w:rsidR="004A173D" w:rsidRDefault="00DC2515" w:rsidP="00DC2515">
          <w:pPr>
            <w:pStyle w:val="DABA4CCCD03B42AF88F3EAAF8BC8BB4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6B8665D7260465388F22C63547F1AAF"/>
        <w:category>
          <w:name w:val="Общие"/>
          <w:gallery w:val="placeholder"/>
        </w:category>
        <w:types>
          <w:type w:val="bbPlcHdr"/>
        </w:types>
        <w:behaviors>
          <w:behavior w:val="content"/>
        </w:behaviors>
        <w:guid w:val="{A973471F-39A3-4DD9-96EE-3A3C3E8D9D8A}"/>
      </w:docPartPr>
      <w:docPartBody>
        <w:p w:rsidR="004A173D" w:rsidRDefault="00DC2515" w:rsidP="00DC2515">
          <w:pPr>
            <w:pStyle w:val="06B8665D7260465388F22C63547F1AAF"/>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C279E0E5A4E42A3AF6600C93B187364"/>
        <w:category>
          <w:name w:val="Общие"/>
          <w:gallery w:val="placeholder"/>
        </w:category>
        <w:types>
          <w:type w:val="bbPlcHdr"/>
        </w:types>
        <w:behaviors>
          <w:behavior w:val="content"/>
        </w:behaviors>
        <w:guid w:val="{E81F28A0-753B-42CB-ADC6-DAA5BE470E4A}"/>
      </w:docPartPr>
      <w:docPartBody>
        <w:p w:rsidR="004A173D" w:rsidRDefault="00DC2515" w:rsidP="00DC2515">
          <w:pPr>
            <w:pStyle w:val="9C279E0E5A4E42A3AF6600C93B18736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8C75F2C4B9F49E6B6383FA5B624F5CF"/>
        <w:category>
          <w:name w:val="Общие"/>
          <w:gallery w:val="placeholder"/>
        </w:category>
        <w:types>
          <w:type w:val="bbPlcHdr"/>
        </w:types>
        <w:behaviors>
          <w:behavior w:val="content"/>
        </w:behaviors>
        <w:guid w:val="{59F942AB-5C9E-4267-B00C-BA32E65B2774}"/>
      </w:docPartPr>
      <w:docPartBody>
        <w:p w:rsidR="004A173D" w:rsidRDefault="00DC2515" w:rsidP="00DC2515">
          <w:pPr>
            <w:pStyle w:val="08C75F2C4B9F49E6B6383FA5B624F5CF"/>
          </w:pPr>
          <w:r>
            <w:rPr>
              <w:rStyle w:val="a3"/>
              <w:color w:val="8496B0" w:themeColor="text2" w:themeTint="99"/>
              <w:spacing w:val="10"/>
            </w:rPr>
            <w:t>________________________________________________________________</w:t>
          </w:r>
        </w:p>
      </w:docPartBody>
    </w:docPart>
    <w:docPart>
      <w:docPartPr>
        <w:name w:val="F4EAF556002042E5967589E3A3F22AE4"/>
        <w:category>
          <w:name w:val="Общие"/>
          <w:gallery w:val="placeholder"/>
        </w:category>
        <w:types>
          <w:type w:val="bbPlcHdr"/>
        </w:types>
        <w:behaviors>
          <w:behavior w:val="content"/>
        </w:behaviors>
        <w:guid w:val="{B62E4E51-61C0-4919-B1CA-B0A35E471171}"/>
      </w:docPartPr>
      <w:docPartBody>
        <w:p w:rsidR="004A173D" w:rsidRDefault="00DC2515" w:rsidP="00DC2515">
          <w:pPr>
            <w:pStyle w:val="F4EAF556002042E5967589E3A3F22AE4"/>
          </w:pPr>
          <w:r>
            <w:rPr>
              <w:rStyle w:val="a3"/>
              <w:color w:val="8496B0" w:themeColor="text2" w:themeTint="99"/>
              <w:spacing w:val="10"/>
            </w:rPr>
            <w:t>________________________________________________________________</w:t>
          </w:r>
        </w:p>
      </w:docPartBody>
    </w:docPart>
    <w:docPart>
      <w:docPartPr>
        <w:name w:val="CABE8607E35545ACA19C69841A545769"/>
        <w:category>
          <w:name w:val="Общие"/>
          <w:gallery w:val="placeholder"/>
        </w:category>
        <w:types>
          <w:type w:val="bbPlcHdr"/>
        </w:types>
        <w:behaviors>
          <w:behavior w:val="content"/>
        </w:behaviors>
        <w:guid w:val="{C4B908CB-4323-4225-8BE6-2DB1BEB1D06B}"/>
      </w:docPartPr>
      <w:docPartBody>
        <w:p w:rsidR="004A173D" w:rsidRDefault="00DC2515" w:rsidP="00DC2515">
          <w:pPr>
            <w:pStyle w:val="CABE8607E35545ACA19C69841A545769"/>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F3C2FC4492144798BD52E0432B720896"/>
        <w:category>
          <w:name w:val="Общие"/>
          <w:gallery w:val="placeholder"/>
        </w:category>
        <w:types>
          <w:type w:val="bbPlcHdr"/>
        </w:types>
        <w:behaviors>
          <w:behavior w:val="content"/>
        </w:behaviors>
        <w:guid w:val="{EC189E0C-93A2-4DF3-898F-E5753D833BEA}"/>
      </w:docPartPr>
      <w:docPartBody>
        <w:p w:rsidR="004A173D" w:rsidRDefault="00DC2515" w:rsidP="00DC2515">
          <w:pPr>
            <w:pStyle w:val="F3C2FC4492144798BD52E0432B720896"/>
          </w:pPr>
          <w:r w:rsidRPr="00C569A5">
            <w:rPr>
              <w:rStyle w:val="a3"/>
            </w:rPr>
            <w:t>Место для ввода текста.</w:t>
          </w:r>
        </w:p>
      </w:docPartBody>
    </w:docPart>
    <w:docPart>
      <w:docPartPr>
        <w:name w:val="E29CF701988E43899A6FE346A0239F5D"/>
        <w:category>
          <w:name w:val="Общие"/>
          <w:gallery w:val="placeholder"/>
        </w:category>
        <w:types>
          <w:type w:val="bbPlcHdr"/>
        </w:types>
        <w:behaviors>
          <w:behavior w:val="content"/>
        </w:behaviors>
        <w:guid w:val="{8EAE875E-6E01-41AD-8443-71678637B6EB}"/>
      </w:docPartPr>
      <w:docPartBody>
        <w:p w:rsidR="004A173D" w:rsidRDefault="00DC2515" w:rsidP="00DC2515">
          <w:pPr>
            <w:pStyle w:val="E29CF701988E43899A6FE346A0239F5D"/>
          </w:pPr>
          <w:r w:rsidRPr="00C569A5">
            <w:rPr>
              <w:rStyle w:val="a3"/>
            </w:rPr>
            <w:t>Место для ввода текста.</w:t>
          </w:r>
        </w:p>
      </w:docPartBody>
    </w:docPart>
    <w:docPart>
      <w:docPartPr>
        <w:name w:val="4806AB7B41AB493885EB0923D8369FC7"/>
        <w:category>
          <w:name w:val="Общие"/>
          <w:gallery w:val="placeholder"/>
        </w:category>
        <w:types>
          <w:type w:val="bbPlcHdr"/>
        </w:types>
        <w:behaviors>
          <w:behavior w:val="content"/>
        </w:behaviors>
        <w:guid w:val="{7CE98745-EE5B-4FDA-8CC5-BB1F772AF8CF}"/>
      </w:docPartPr>
      <w:docPartBody>
        <w:p w:rsidR="004A173D" w:rsidRDefault="00DC2515" w:rsidP="00DC2515">
          <w:pPr>
            <w:pStyle w:val="4806AB7B41AB493885EB0923D8369FC7"/>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B42536577B84775A77AC064C589BFBA"/>
        <w:category>
          <w:name w:val="Общие"/>
          <w:gallery w:val="placeholder"/>
        </w:category>
        <w:types>
          <w:type w:val="bbPlcHdr"/>
        </w:types>
        <w:behaviors>
          <w:behavior w:val="content"/>
        </w:behaviors>
        <w:guid w:val="{15DAC379-FCAA-4024-9F01-E7B7ADD48B76}"/>
      </w:docPartPr>
      <w:docPartBody>
        <w:p w:rsidR="004A173D" w:rsidRDefault="00DC2515" w:rsidP="00DC2515">
          <w:pPr>
            <w:pStyle w:val="4B42536577B84775A77AC064C589BFBA"/>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C083ED3370C4AE483AAFAB06B04D63C"/>
        <w:category>
          <w:name w:val="Общие"/>
          <w:gallery w:val="placeholder"/>
        </w:category>
        <w:types>
          <w:type w:val="bbPlcHdr"/>
        </w:types>
        <w:behaviors>
          <w:behavior w:val="content"/>
        </w:behaviors>
        <w:guid w:val="{53CCDEA0-740E-4DC4-ABFB-4A8704ADD524}"/>
      </w:docPartPr>
      <w:docPartBody>
        <w:p w:rsidR="004A173D" w:rsidRDefault="00DC2515" w:rsidP="00DC2515">
          <w:pPr>
            <w:pStyle w:val="9C083ED3370C4AE483AAFAB06B04D63C"/>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ED08A540E0240E9B6216B5236674ABC"/>
        <w:category>
          <w:name w:val="Общие"/>
          <w:gallery w:val="placeholder"/>
        </w:category>
        <w:types>
          <w:type w:val="bbPlcHdr"/>
        </w:types>
        <w:behaviors>
          <w:behavior w:val="content"/>
        </w:behaviors>
        <w:guid w:val="{8EF3F4E0-CD71-4B77-85EB-07EA34C8C33B}"/>
      </w:docPartPr>
      <w:docPartBody>
        <w:p w:rsidR="004A173D" w:rsidRDefault="00DC2515" w:rsidP="00DC2515">
          <w:pPr>
            <w:pStyle w:val="FED08A540E0240E9B6216B5236674ABC"/>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1008A7"/>
    <w:rsid w:val="00101707"/>
    <w:rsid w:val="00106AAC"/>
    <w:rsid w:val="00163F6A"/>
    <w:rsid w:val="001A4D46"/>
    <w:rsid w:val="001D1A0A"/>
    <w:rsid w:val="00255F0A"/>
    <w:rsid w:val="002F46C0"/>
    <w:rsid w:val="0033661E"/>
    <w:rsid w:val="00345CBA"/>
    <w:rsid w:val="00360684"/>
    <w:rsid w:val="003628AA"/>
    <w:rsid w:val="003B2DB7"/>
    <w:rsid w:val="00437D69"/>
    <w:rsid w:val="00442F29"/>
    <w:rsid w:val="004A07FF"/>
    <w:rsid w:val="004A173D"/>
    <w:rsid w:val="00507C11"/>
    <w:rsid w:val="00517C23"/>
    <w:rsid w:val="0053082A"/>
    <w:rsid w:val="00555830"/>
    <w:rsid w:val="00572CE8"/>
    <w:rsid w:val="005A05C6"/>
    <w:rsid w:val="0066693E"/>
    <w:rsid w:val="006F3B9E"/>
    <w:rsid w:val="00732B73"/>
    <w:rsid w:val="00742956"/>
    <w:rsid w:val="00751A76"/>
    <w:rsid w:val="00765605"/>
    <w:rsid w:val="007C74A4"/>
    <w:rsid w:val="008535E3"/>
    <w:rsid w:val="00873910"/>
    <w:rsid w:val="00897EE2"/>
    <w:rsid w:val="0090790E"/>
    <w:rsid w:val="00924144"/>
    <w:rsid w:val="00960B16"/>
    <w:rsid w:val="009B1177"/>
    <w:rsid w:val="009B5960"/>
    <w:rsid w:val="009F4DDD"/>
    <w:rsid w:val="00A03932"/>
    <w:rsid w:val="00A2043A"/>
    <w:rsid w:val="00A8096D"/>
    <w:rsid w:val="00A92207"/>
    <w:rsid w:val="00AB79AA"/>
    <w:rsid w:val="00AE0D67"/>
    <w:rsid w:val="00AF5FEF"/>
    <w:rsid w:val="00B00610"/>
    <w:rsid w:val="00B45B01"/>
    <w:rsid w:val="00BB1624"/>
    <w:rsid w:val="00BC09DB"/>
    <w:rsid w:val="00C75D72"/>
    <w:rsid w:val="00CC0901"/>
    <w:rsid w:val="00CD4659"/>
    <w:rsid w:val="00D02FB6"/>
    <w:rsid w:val="00D1305E"/>
    <w:rsid w:val="00D65161"/>
    <w:rsid w:val="00D652C7"/>
    <w:rsid w:val="00D756EA"/>
    <w:rsid w:val="00DC2515"/>
    <w:rsid w:val="00DF468A"/>
    <w:rsid w:val="00E35E31"/>
    <w:rsid w:val="00E61E73"/>
    <w:rsid w:val="00F012DC"/>
    <w:rsid w:val="00FA002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C2515"/>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DABA4CCCD03B42AF88F3EAAF8BC8BB4B">
    <w:name w:val="DABA4CCCD03B42AF88F3EAAF8BC8BB4B"/>
    <w:rsid w:val="00DC2515"/>
    <w:pPr>
      <w:spacing w:after="160" w:line="259" w:lineRule="auto"/>
    </w:pPr>
  </w:style>
  <w:style w:type="paragraph" w:customStyle="1" w:styleId="06B8665D7260465388F22C63547F1AAF">
    <w:name w:val="06B8665D7260465388F22C63547F1AAF"/>
    <w:rsid w:val="00DC2515"/>
    <w:pPr>
      <w:spacing w:after="160" w:line="259" w:lineRule="auto"/>
    </w:pPr>
  </w:style>
  <w:style w:type="paragraph" w:customStyle="1" w:styleId="9C279E0E5A4E42A3AF6600C93B187364">
    <w:name w:val="9C279E0E5A4E42A3AF6600C93B187364"/>
    <w:rsid w:val="00DC2515"/>
    <w:pPr>
      <w:spacing w:after="160" w:line="259" w:lineRule="auto"/>
    </w:pPr>
  </w:style>
  <w:style w:type="paragraph" w:customStyle="1" w:styleId="08C75F2C4B9F49E6B6383FA5B624F5CF">
    <w:name w:val="08C75F2C4B9F49E6B6383FA5B624F5CF"/>
    <w:rsid w:val="00DC2515"/>
    <w:pPr>
      <w:spacing w:after="160" w:line="259" w:lineRule="auto"/>
    </w:pPr>
  </w:style>
  <w:style w:type="paragraph" w:customStyle="1" w:styleId="F4EAF556002042E5967589E3A3F22AE4">
    <w:name w:val="F4EAF556002042E5967589E3A3F22AE4"/>
    <w:rsid w:val="00DC2515"/>
    <w:pPr>
      <w:spacing w:after="160" w:line="259" w:lineRule="auto"/>
    </w:pPr>
  </w:style>
  <w:style w:type="paragraph" w:customStyle="1" w:styleId="CABE8607E35545ACA19C69841A545769">
    <w:name w:val="CABE8607E35545ACA19C69841A545769"/>
    <w:rsid w:val="00DC2515"/>
    <w:pPr>
      <w:spacing w:after="160" w:line="259" w:lineRule="auto"/>
    </w:pPr>
  </w:style>
  <w:style w:type="paragraph" w:customStyle="1" w:styleId="F3C2FC4492144798BD52E0432B720896">
    <w:name w:val="F3C2FC4492144798BD52E0432B720896"/>
    <w:rsid w:val="00DC2515"/>
    <w:pPr>
      <w:spacing w:after="160" w:line="259" w:lineRule="auto"/>
    </w:pPr>
  </w:style>
  <w:style w:type="paragraph" w:customStyle="1" w:styleId="E29CF701988E43899A6FE346A0239F5D">
    <w:name w:val="E29CF701988E43899A6FE346A0239F5D"/>
    <w:rsid w:val="00DC2515"/>
    <w:pPr>
      <w:spacing w:after="160" w:line="259" w:lineRule="auto"/>
    </w:pPr>
  </w:style>
  <w:style w:type="paragraph" w:customStyle="1" w:styleId="4806AB7B41AB493885EB0923D8369FC7">
    <w:name w:val="4806AB7B41AB493885EB0923D8369FC7"/>
    <w:rsid w:val="00DC2515"/>
    <w:pPr>
      <w:spacing w:after="160" w:line="259" w:lineRule="auto"/>
    </w:pPr>
  </w:style>
  <w:style w:type="paragraph" w:customStyle="1" w:styleId="4B42536577B84775A77AC064C589BFBA">
    <w:name w:val="4B42536577B84775A77AC064C589BFBA"/>
    <w:rsid w:val="00DC2515"/>
    <w:pPr>
      <w:spacing w:after="160" w:line="259" w:lineRule="auto"/>
    </w:pPr>
  </w:style>
  <w:style w:type="paragraph" w:customStyle="1" w:styleId="9C083ED3370C4AE483AAFAB06B04D63C">
    <w:name w:val="9C083ED3370C4AE483AAFAB06B04D63C"/>
    <w:rsid w:val="00DC2515"/>
    <w:pPr>
      <w:spacing w:after="160" w:line="259" w:lineRule="auto"/>
    </w:pPr>
  </w:style>
  <w:style w:type="paragraph" w:customStyle="1" w:styleId="FED08A540E0240E9B6216B5236674ABC">
    <w:name w:val="FED08A540E0240E9B6216B5236674ABC"/>
    <w:rsid w:val="00DC251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6C7B3-8070-41EC-8896-755D2EEAC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3510</Words>
  <Characters>20012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Медведева Валерия Евгеньевна</cp:lastModifiedBy>
  <cp:revision>7</cp:revision>
  <dcterms:created xsi:type="dcterms:W3CDTF">2018-05-22T12:43:00Z</dcterms:created>
  <dcterms:modified xsi:type="dcterms:W3CDTF">2018-05-30T09:45:00Z</dcterms:modified>
</cp:coreProperties>
</file>